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47"/>
        <w:tblW w:w="14702" w:type="dxa"/>
        <w:tblLook w:val="04A0" w:firstRow="1" w:lastRow="0" w:firstColumn="1" w:lastColumn="0" w:noHBand="0" w:noVBand="1"/>
      </w:tblPr>
      <w:tblGrid>
        <w:gridCol w:w="1721"/>
        <w:gridCol w:w="5504"/>
        <w:gridCol w:w="3685"/>
        <w:gridCol w:w="3792"/>
      </w:tblGrid>
      <w:tr w:rsidR="006B7942" w:rsidRPr="00C661AC" w:rsidTr="00EF20F5">
        <w:trPr>
          <w:trHeight w:val="274"/>
        </w:trPr>
        <w:tc>
          <w:tcPr>
            <w:tcW w:w="1721" w:type="dxa"/>
            <w:shd w:val="clear" w:color="auto" w:fill="FF0000"/>
          </w:tcPr>
          <w:p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5504" w:type="dxa"/>
            <w:shd w:val="clear" w:color="auto" w:fill="FF0000"/>
          </w:tcPr>
          <w:p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Quality First Teaching</w:t>
            </w:r>
          </w:p>
        </w:tc>
        <w:tc>
          <w:tcPr>
            <w:tcW w:w="3685" w:type="dxa"/>
            <w:shd w:val="clear" w:color="auto" w:fill="FF0000"/>
          </w:tcPr>
          <w:p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Additional and Different</w:t>
            </w:r>
          </w:p>
        </w:tc>
        <w:tc>
          <w:tcPr>
            <w:tcW w:w="3792" w:type="dxa"/>
            <w:shd w:val="clear" w:color="auto" w:fill="FF0000"/>
          </w:tcPr>
          <w:p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 xml:space="preserve">Specific </w:t>
            </w:r>
            <w:r w:rsidR="009E5E36" w:rsidRPr="00C661AC">
              <w:rPr>
                <w:rFonts w:ascii="Comic Sans MS" w:hAnsi="Comic Sans MS"/>
                <w:color w:val="FFFFFF" w:themeColor="background1"/>
              </w:rPr>
              <w:t xml:space="preserve">intervention </w:t>
            </w:r>
            <w:r w:rsidRPr="00C661AC">
              <w:rPr>
                <w:rFonts w:ascii="Comic Sans MS" w:hAnsi="Comic Sans MS"/>
                <w:color w:val="FFFFFF" w:themeColor="background1"/>
              </w:rPr>
              <w:t>Needs</w:t>
            </w:r>
          </w:p>
        </w:tc>
      </w:tr>
      <w:tr w:rsidR="006B7942" w:rsidRPr="00C661AC" w:rsidTr="00EF20F5">
        <w:trPr>
          <w:trHeight w:val="274"/>
        </w:trPr>
        <w:tc>
          <w:tcPr>
            <w:tcW w:w="1721" w:type="dxa"/>
            <w:shd w:val="clear" w:color="auto" w:fill="FF0000"/>
          </w:tcPr>
          <w:p w:rsidR="006B7942" w:rsidRPr="00C661AC" w:rsidRDefault="006B7942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Cognition and Learning</w:t>
            </w:r>
          </w:p>
        </w:tc>
        <w:tc>
          <w:tcPr>
            <w:tcW w:w="5504" w:type="dxa"/>
          </w:tcPr>
          <w:p w:rsidR="009B7D24" w:rsidRDefault="009B7D24" w:rsidP="009B7D24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V-A-K approach to teaching and learning</w:t>
            </w:r>
          </w:p>
          <w:p w:rsidR="009B7D24" w:rsidRPr="00C661AC" w:rsidRDefault="009B7D24" w:rsidP="009B7D24">
            <w:pPr>
              <w:jc w:val="center"/>
              <w:rPr>
                <w:rFonts w:ascii="Comic Sans MS" w:hAnsi="Comic Sans MS"/>
              </w:rPr>
            </w:pPr>
          </w:p>
          <w:p w:rsidR="005A637E" w:rsidRPr="00C661AC" w:rsidRDefault="005A637E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Teaching key aspects of learning</w:t>
            </w:r>
          </w:p>
          <w:p w:rsidR="005A637E" w:rsidRPr="00C661AC" w:rsidRDefault="005A637E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Working walls and displays</w:t>
            </w:r>
          </w:p>
          <w:p w:rsidR="009B7D24" w:rsidRDefault="005A637E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Visual timetables </w:t>
            </w:r>
          </w:p>
          <w:p w:rsidR="005A637E" w:rsidRPr="00C661AC" w:rsidRDefault="009B7D24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Use of Success Criteria/Lesson objectives</w:t>
            </w:r>
          </w:p>
          <w:p w:rsidR="009E5E36" w:rsidRDefault="009E5E36" w:rsidP="009B7D24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Differentiated task, objective or outcome linked to objective where appropriate.</w:t>
            </w:r>
            <w:r w:rsidR="009B7D24" w:rsidRPr="00C661AC">
              <w:rPr>
                <w:rFonts w:ascii="Comic Sans MS" w:hAnsi="Comic Sans MS"/>
              </w:rPr>
              <w:t xml:space="preserve"> </w:t>
            </w:r>
          </w:p>
          <w:p w:rsidR="009B7D24" w:rsidRPr="00C661AC" w:rsidRDefault="009B7D24" w:rsidP="009B7D24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Open ended tasks – use of ‘If…’ ‘Suppose…’</w:t>
            </w:r>
          </w:p>
          <w:p w:rsidR="009B7D24" w:rsidRPr="00C661AC" w:rsidRDefault="009B7D24" w:rsidP="005A637E">
            <w:pPr>
              <w:rPr>
                <w:rFonts w:ascii="Comic Sans MS" w:hAnsi="Comic Sans MS"/>
              </w:rPr>
            </w:pP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Mixed ability grouping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Variety of group roles</w:t>
            </w:r>
          </w:p>
          <w:p w:rsidR="005A637E" w:rsidRPr="00C661AC" w:rsidRDefault="009E5E36" w:rsidP="005A637E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Study Buddies</w:t>
            </w:r>
            <w:r w:rsidR="005A637E" w:rsidRPr="00C661AC">
              <w:rPr>
                <w:rFonts w:ascii="Comic Sans MS" w:hAnsi="Comic Sans MS"/>
              </w:rPr>
              <w:t xml:space="preserve"> and Talk Partners 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Learning through play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and meaningful curriculum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Higher order questioning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proofErr w:type="spellStart"/>
            <w:r w:rsidRPr="00C661AC">
              <w:rPr>
                <w:rFonts w:ascii="Comic Sans MS" w:hAnsi="Comic Sans MS"/>
              </w:rPr>
              <w:t>AfL</w:t>
            </w:r>
            <w:proofErr w:type="spellEnd"/>
            <w:r w:rsidRPr="00C661AC">
              <w:rPr>
                <w:rFonts w:ascii="Comic Sans MS" w:hAnsi="Comic Sans MS"/>
              </w:rPr>
              <w:t xml:space="preserve"> Personal targets</w:t>
            </w:r>
          </w:p>
          <w:p w:rsidR="009E5E36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Target flip chart</w:t>
            </w:r>
          </w:p>
          <w:p w:rsidR="009B7D24" w:rsidRPr="00C661AC" w:rsidRDefault="009B7D24" w:rsidP="009E5E36">
            <w:pPr>
              <w:rPr>
                <w:rFonts w:ascii="Comic Sans MS" w:hAnsi="Comic Sans MS"/>
              </w:rPr>
            </w:pP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use of ICT – smartboard/iPads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Teacher laptop operator</w:t>
            </w:r>
          </w:p>
          <w:p w:rsidR="009B7D24" w:rsidRDefault="009B7D24" w:rsidP="009B7D24">
            <w:pPr>
              <w:rPr>
                <w:rFonts w:ascii="Comic Sans MS" w:hAnsi="Comic Sans MS"/>
                <w:b/>
              </w:rPr>
            </w:pPr>
          </w:p>
          <w:p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  <w:p w:rsidR="00C42555" w:rsidRP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Writing walls</w:t>
            </w:r>
          </w:p>
          <w:p w:rsid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Writing frames/prompts</w:t>
            </w:r>
          </w:p>
          <w:p w:rsidR="009B7D24" w:rsidRPr="009B7D24" w:rsidRDefault="009B7D24" w:rsidP="009B7D24">
            <w:pPr>
              <w:rPr>
                <w:rFonts w:ascii="Comic Sans MS" w:hAnsi="Comic Sans MS"/>
                <w:b/>
              </w:rPr>
            </w:pPr>
          </w:p>
          <w:p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Spelling </w:t>
            </w:r>
          </w:p>
          <w:p w:rsidR="00C42555" w:rsidRP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Phonics Sound Mats</w:t>
            </w:r>
          </w:p>
          <w:p w:rsidR="009B7D24" w:rsidRPr="009B7D24" w:rsidRDefault="009B7D24" w:rsidP="009B7D24">
            <w:pPr>
              <w:rPr>
                <w:rFonts w:ascii="Comic Sans MS" w:hAnsi="Comic Sans MS"/>
              </w:rPr>
            </w:pPr>
            <w:r w:rsidRPr="009B7D24">
              <w:rPr>
                <w:rFonts w:ascii="Comic Sans MS" w:hAnsi="Comic Sans MS"/>
              </w:rPr>
              <w:t>Rising Stars Phonic Scheme</w:t>
            </w:r>
            <w:r>
              <w:rPr>
                <w:rFonts w:ascii="Comic Sans MS" w:hAnsi="Comic Sans MS"/>
              </w:rPr>
              <w:t xml:space="preserve"> daily</w:t>
            </w:r>
          </w:p>
          <w:p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</w:p>
          <w:p w:rsid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</w:t>
            </w:r>
          </w:p>
          <w:p w:rsidR="00C42555" w:rsidRDefault="00C42555" w:rsidP="00C425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Phonetically de-codable books</w:t>
            </w:r>
          </w:p>
          <w:p w:rsidR="00C42555" w:rsidRPr="00C661AC" w:rsidRDefault="00C42555" w:rsidP="00C42555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reading material/resources</w:t>
            </w:r>
          </w:p>
          <w:p w:rsidR="00C42555" w:rsidRDefault="00C42555" w:rsidP="00C42555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Guided group work led by Teacher / TA or other child</w:t>
            </w:r>
          </w:p>
          <w:p w:rsidR="006F3BD9" w:rsidRPr="00C661AC" w:rsidRDefault="006F3BD9" w:rsidP="00C4255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Eggs</w:t>
            </w:r>
          </w:p>
          <w:p w:rsidR="00C42555" w:rsidRDefault="00C42555" w:rsidP="00C42555">
            <w:pPr>
              <w:rPr>
                <w:rFonts w:ascii="Comic Sans MS" w:hAnsi="Comic Sans MS"/>
                <w:b/>
              </w:rPr>
            </w:pPr>
          </w:p>
          <w:p w:rsidR="00C42555" w:rsidRPr="00C42555" w:rsidRDefault="00C42555" w:rsidP="00C4255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Maths</w:t>
            </w:r>
          </w:p>
          <w:p w:rsidR="00346714" w:rsidRDefault="00346714" w:rsidP="009E5E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TT </w:t>
            </w:r>
            <w:r w:rsidR="00C42555">
              <w:rPr>
                <w:rFonts w:ascii="Comic Sans MS" w:hAnsi="Comic Sans MS"/>
              </w:rPr>
              <w:t>Rockstar’s</w:t>
            </w:r>
          </w:p>
          <w:p w:rsidR="00C42555" w:rsidRPr="00C661AC" w:rsidRDefault="00C42555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Doodle Maths</w:t>
            </w:r>
          </w:p>
        </w:tc>
        <w:tc>
          <w:tcPr>
            <w:tcW w:w="3685" w:type="dxa"/>
          </w:tcPr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lastRenderedPageBreak/>
              <w:t>Focused sentence work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Intervention</w:t>
            </w:r>
            <w:r w:rsidR="00010C1C">
              <w:rPr>
                <w:rFonts w:ascii="Comic Sans MS" w:hAnsi="Comic Sans MS"/>
              </w:rPr>
              <w:t xml:space="preserve">s tailored to groups 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Booster groups (SATs)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reading material/resources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Accessing SATs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proofErr w:type="spellStart"/>
            <w:r w:rsidRPr="00C661AC">
              <w:rPr>
                <w:rFonts w:ascii="Comic Sans MS" w:hAnsi="Comic Sans MS"/>
              </w:rPr>
              <w:t>Nessy</w:t>
            </w:r>
            <w:proofErr w:type="spellEnd"/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Hairy Phonics </w:t>
            </w:r>
          </w:p>
          <w:p w:rsidR="006B7942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Rising Stars Phonics</w:t>
            </w:r>
            <w:r w:rsidR="00346714">
              <w:rPr>
                <w:rFonts w:ascii="Comic Sans MS" w:hAnsi="Comic Sans MS"/>
              </w:rPr>
              <w:t xml:space="preserve"> Keep-Up time</w:t>
            </w:r>
          </w:p>
          <w:p w:rsidR="00CF4435" w:rsidRDefault="00CF4435" w:rsidP="009E5E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Widget</w:t>
            </w:r>
          </w:p>
          <w:p w:rsidR="00EF20F5" w:rsidRPr="00C661AC" w:rsidRDefault="00EF20F5" w:rsidP="009E5E36">
            <w:pPr>
              <w:rPr>
                <w:rFonts w:ascii="Comic Sans MS" w:hAnsi="Comic Sans MS"/>
              </w:rPr>
            </w:pPr>
          </w:p>
        </w:tc>
        <w:tc>
          <w:tcPr>
            <w:tcW w:w="3792" w:type="dxa"/>
          </w:tcPr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Reading Intervention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Memory skills training </w:t>
            </w:r>
          </w:p>
          <w:p w:rsidR="006B7942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Maths Intervention</w:t>
            </w:r>
          </w:p>
          <w:p w:rsidR="009E5E36" w:rsidRPr="00C661AC" w:rsidRDefault="009E5E36" w:rsidP="009E5E36">
            <w:pPr>
              <w:rPr>
                <w:rFonts w:ascii="Comic Sans MS" w:hAnsi="Comic Sans MS"/>
                <w:b/>
              </w:rPr>
            </w:pPr>
          </w:p>
          <w:p w:rsidR="009E5E36" w:rsidRPr="00C661AC" w:rsidRDefault="009E5E36" w:rsidP="009E5E36">
            <w:pPr>
              <w:rPr>
                <w:rFonts w:ascii="Comic Sans MS" w:hAnsi="Comic Sans MS"/>
                <w:b/>
              </w:rPr>
            </w:pPr>
          </w:p>
          <w:p w:rsidR="009E5E36" w:rsidRPr="00C661AC" w:rsidRDefault="009E5E36" w:rsidP="009E5E36">
            <w:pPr>
              <w:rPr>
                <w:rFonts w:ascii="Comic Sans MS" w:hAnsi="Comic Sans MS"/>
                <w:b/>
              </w:rPr>
            </w:pPr>
            <w:r w:rsidRPr="00C661AC">
              <w:rPr>
                <w:rFonts w:ascii="Comic Sans MS" w:hAnsi="Comic Sans MS"/>
                <w:b/>
              </w:rPr>
              <w:t>External Agency Involvement</w:t>
            </w:r>
          </w:p>
          <w:p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SALT programmes</w:t>
            </w:r>
          </w:p>
          <w:p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Educational psychologist</w:t>
            </w:r>
          </w:p>
          <w:p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Inclusion Hubs</w:t>
            </w:r>
          </w:p>
          <w:p w:rsidR="009E5E36" w:rsidRPr="00C661AC" w:rsidRDefault="009E5E36" w:rsidP="009E5E3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Early Help</w:t>
            </w:r>
          </w:p>
        </w:tc>
      </w:tr>
      <w:tr w:rsidR="006B7942" w:rsidRPr="00C661AC" w:rsidTr="00EF20F5">
        <w:trPr>
          <w:trHeight w:val="1124"/>
        </w:trPr>
        <w:tc>
          <w:tcPr>
            <w:tcW w:w="1721" w:type="dxa"/>
            <w:shd w:val="clear" w:color="auto" w:fill="FF0000"/>
          </w:tcPr>
          <w:p w:rsidR="006B7942" w:rsidRPr="00C661AC" w:rsidRDefault="004606DB" w:rsidP="006B7942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Communication and Interaction</w:t>
            </w:r>
          </w:p>
        </w:tc>
        <w:tc>
          <w:tcPr>
            <w:tcW w:w="5504" w:type="dxa"/>
          </w:tcPr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Visual Resources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Visual timetables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Use of symbols, flipcharts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Consistent use of marking policy – rewarding effort and defining next steps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Differentiation of language - instructions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Mixed ability triads – SEN in the middle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Teacher / TA modelling / amanuensis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use of ICT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Laptops</w:t>
            </w:r>
          </w:p>
          <w:p w:rsidR="006B7942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iPads</w:t>
            </w:r>
          </w:p>
        </w:tc>
        <w:tc>
          <w:tcPr>
            <w:tcW w:w="3685" w:type="dxa"/>
          </w:tcPr>
          <w:p w:rsidR="006B7942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Specific ICT programs</w:t>
            </w:r>
            <w:r w:rsidR="006F3BD9">
              <w:rPr>
                <w:rFonts w:ascii="Comic Sans MS" w:hAnsi="Comic Sans MS"/>
              </w:rPr>
              <w:t xml:space="preserve"> -</w:t>
            </w:r>
          </w:p>
          <w:p w:rsidR="006F3BD9" w:rsidRPr="00C661AC" w:rsidRDefault="006F3BD9" w:rsidP="009E5E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Communicate in print</w:t>
            </w:r>
          </w:p>
        </w:tc>
        <w:tc>
          <w:tcPr>
            <w:tcW w:w="3792" w:type="dxa"/>
          </w:tcPr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1:1 support where appropriate</w:t>
            </w:r>
          </w:p>
          <w:p w:rsidR="009E5E36" w:rsidRPr="00C661AC" w:rsidRDefault="009E5E36" w:rsidP="009E5E36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Individual Speech and Language programmes</w:t>
            </w:r>
          </w:p>
          <w:p w:rsidR="004606DB" w:rsidRPr="00C661AC" w:rsidRDefault="004606DB" w:rsidP="009E5E36">
            <w:pPr>
              <w:rPr>
                <w:rFonts w:ascii="Comic Sans MS" w:hAnsi="Comic Sans MS"/>
              </w:rPr>
            </w:pPr>
          </w:p>
          <w:p w:rsidR="006B7942" w:rsidRPr="00C661AC" w:rsidRDefault="009E5E36" w:rsidP="009E5E36">
            <w:pPr>
              <w:rPr>
                <w:rFonts w:ascii="Comic Sans MS" w:hAnsi="Comic Sans MS"/>
                <w:b/>
              </w:rPr>
            </w:pPr>
            <w:r w:rsidRPr="00C661AC">
              <w:rPr>
                <w:rFonts w:ascii="Comic Sans MS" w:hAnsi="Comic Sans MS"/>
                <w:b/>
              </w:rPr>
              <w:t>External Agency Involvement</w:t>
            </w:r>
          </w:p>
          <w:p w:rsidR="004606DB" w:rsidRDefault="00BA166E" w:rsidP="009C787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Inclusion </w:t>
            </w:r>
            <w:r w:rsidR="009C7876" w:rsidRPr="00C661AC">
              <w:rPr>
                <w:rFonts w:ascii="Comic Sans MS" w:hAnsi="Comic Sans MS"/>
              </w:rPr>
              <w:t>Hub</w:t>
            </w:r>
          </w:p>
          <w:p w:rsidR="00EF20F5" w:rsidRPr="00C661AC" w:rsidRDefault="00EF20F5" w:rsidP="009C78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Speech and Language Therapy</w:t>
            </w:r>
          </w:p>
        </w:tc>
      </w:tr>
      <w:tr w:rsidR="004606DB" w:rsidRPr="00C661AC" w:rsidTr="00EF20F5">
        <w:trPr>
          <w:trHeight w:val="1349"/>
        </w:trPr>
        <w:tc>
          <w:tcPr>
            <w:tcW w:w="1721" w:type="dxa"/>
            <w:shd w:val="clear" w:color="auto" w:fill="FF0000"/>
          </w:tcPr>
          <w:p w:rsidR="004606DB" w:rsidRPr="00C661AC" w:rsidRDefault="004606DB" w:rsidP="004606DB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lastRenderedPageBreak/>
              <w:t>Emotional, Behavioural and Social</w:t>
            </w:r>
          </w:p>
        </w:tc>
        <w:tc>
          <w:tcPr>
            <w:tcW w:w="5504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Whole school behaviour policy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Class rules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Group rules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Circle time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Whole school reward system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Choice table mat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proofErr w:type="spellStart"/>
            <w:r w:rsidRPr="00C661AC">
              <w:rPr>
                <w:rFonts w:ascii="Comic Sans MS" w:hAnsi="Comic Sans MS"/>
              </w:rPr>
              <w:t>Anti bullying</w:t>
            </w:r>
            <w:proofErr w:type="spellEnd"/>
            <w:r w:rsidRPr="00C661AC">
              <w:rPr>
                <w:rFonts w:ascii="Comic Sans MS" w:hAnsi="Comic Sans MS"/>
              </w:rPr>
              <w:t xml:space="preserve"> policy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SEAL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Emotional Literacy Borrowing Library</w:t>
            </w:r>
          </w:p>
          <w:p w:rsidR="004606DB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All staff are regularly trained in the most up to date behavioural strategies.</w:t>
            </w:r>
          </w:p>
          <w:p w:rsidR="006F3BD9" w:rsidRPr="00C661AC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Jigsaw</w:t>
            </w:r>
          </w:p>
        </w:tc>
        <w:tc>
          <w:tcPr>
            <w:tcW w:w="3685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Talking Partners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Social Stories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Small group work Individual reward system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</w:p>
        </w:tc>
        <w:tc>
          <w:tcPr>
            <w:tcW w:w="3792" w:type="dxa"/>
          </w:tcPr>
          <w:p w:rsidR="004606DB" w:rsidRPr="00C661AC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 school behaviour record/i</w:t>
            </w:r>
            <w:r w:rsidR="004606DB" w:rsidRPr="00C661AC">
              <w:rPr>
                <w:rFonts w:ascii="Comic Sans MS" w:hAnsi="Comic Sans MS"/>
              </w:rPr>
              <w:t>ndividual reward system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Peer mentoring</w:t>
            </w:r>
          </w:p>
          <w:p w:rsidR="00BA166E" w:rsidRDefault="00BA166E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Working with Pastoral Officer</w:t>
            </w:r>
            <w:r w:rsidR="006F3BD9">
              <w:rPr>
                <w:rFonts w:ascii="Comic Sans MS" w:hAnsi="Comic Sans MS"/>
              </w:rPr>
              <w:t>… 1:1 or small groups</w:t>
            </w:r>
          </w:p>
          <w:p w:rsidR="006F3BD9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Zones of Regulation</w:t>
            </w:r>
          </w:p>
          <w:p w:rsidR="006F3BD9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Lego Club</w:t>
            </w:r>
          </w:p>
          <w:p w:rsidR="006F3BD9" w:rsidRDefault="006F3BD9" w:rsidP="004606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Emotions Mountain personal plan</w:t>
            </w:r>
          </w:p>
          <w:p w:rsidR="004606DB" w:rsidRPr="00C661AC" w:rsidRDefault="004606DB" w:rsidP="004606DB">
            <w:pPr>
              <w:rPr>
                <w:rFonts w:ascii="Comic Sans MS" w:hAnsi="Comic Sans MS"/>
                <w:b/>
              </w:rPr>
            </w:pPr>
          </w:p>
          <w:p w:rsidR="004606DB" w:rsidRPr="00C661AC" w:rsidRDefault="004606DB" w:rsidP="004606DB">
            <w:pPr>
              <w:rPr>
                <w:rFonts w:ascii="Comic Sans MS" w:hAnsi="Comic Sans MS"/>
                <w:b/>
              </w:rPr>
            </w:pPr>
            <w:r w:rsidRPr="00C661AC">
              <w:rPr>
                <w:rFonts w:ascii="Comic Sans MS" w:hAnsi="Comic Sans MS"/>
                <w:b/>
              </w:rPr>
              <w:t xml:space="preserve">External Agency Involvement </w:t>
            </w:r>
          </w:p>
          <w:p w:rsidR="009C7876" w:rsidRPr="00C661AC" w:rsidRDefault="009C7876" w:rsidP="009C7876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CAHMS</w:t>
            </w:r>
          </w:p>
          <w:p w:rsidR="004606DB" w:rsidRPr="00C661AC" w:rsidRDefault="00BA166E" w:rsidP="006F3BD9">
            <w:pPr>
              <w:jc w:val="center"/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Inclusion Hub</w:t>
            </w:r>
          </w:p>
        </w:tc>
      </w:tr>
      <w:tr w:rsidR="004606DB" w:rsidRPr="00C661AC" w:rsidTr="00EF20F5">
        <w:trPr>
          <w:trHeight w:val="1349"/>
        </w:trPr>
        <w:tc>
          <w:tcPr>
            <w:tcW w:w="1721" w:type="dxa"/>
            <w:shd w:val="clear" w:color="auto" w:fill="FF0000"/>
          </w:tcPr>
          <w:p w:rsidR="004606DB" w:rsidRPr="00C661AC" w:rsidRDefault="004606DB" w:rsidP="004606DB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Sensory and Physical</w:t>
            </w:r>
          </w:p>
        </w:tc>
        <w:tc>
          <w:tcPr>
            <w:tcW w:w="5504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Flexible teaching arrangements 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Activate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Staff aware of implications of physical impairment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Writing slopes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Medical plans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Relevant use of ICT including Alpha Smarts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Pairing of pupils according to left/right handedness</w:t>
            </w:r>
          </w:p>
          <w:p w:rsidR="00C42555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Environmental factors (blinds, lighting, background noise)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Multi-sensory handwriting activities</w:t>
            </w:r>
          </w:p>
          <w:p w:rsidR="004606DB" w:rsidRPr="00C661AC" w:rsidRDefault="004304D0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The use of the sensory room.</w:t>
            </w:r>
          </w:p>
        </w:tc>
        <w:tc>
          <w:tcPr>
            <w:tcW w:w="3792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Individual support through the day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Multi Agency Involvement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Physiotherapy programme</w:t>
            </w:r>
          </w:p>
        </w:tc>
      </w:tr>
      <w:tr w:rsidR="004606DB" w:rsidRPr="00C661AC" w:rsidTr="00EF20F5">
        <w:trPr>
          <w:trHeight w:val="684"/>
        </w:trPr>
        <w:tc>
          <w:tcPr>
            <w:tcW w:w="1721" w:type="dxa"/>
            <w:shd w:val="clear" w:color="auto" w:fill="FF0000"/>
          </w:tcPr>
          <w:p w:rsidR="004606DB" w:rsidRPr="00C661AC" w:rsidRDefault="004606DB" w:rsidP="004606DB">
            <w:pPr>
              <w:rPr>
                <w:rFonts w:ascii="Comic Sans MS" w:hAnsi="Comic Sans MS"/>
                <w:color w:val="FFFFFF" w:themeColor="background1"/>
              </w:rPr>
            </w:pPr>
            <w:r w:rsidRPr="00C661AC">
              <w:rPr>
                <w:rFonts w:ascii="Comic Sans MS" w:hAnsi="Comic Sans MS"/>
                <w:color w:val="FFFFFF" w:themeColor="background1"/>
              </w:rPr>
              <w:t>Medial</w:t>
            </w:r>
          </w:p>
        </w:tc>
        <w:tc>
          <w:tcPr>
            <w:tcW w:w="5504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 xml:space="preserve">General safeguarding procedures following the policy </w:t>
            </w:r>
          </w:p>
        </w:tc>
        <w:tc>
          <w:tcPr>
            <w:tcW w:w="3685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</w:p>
        </w:tc>
        <w:tc>
          <w:tcPr>
            <w:tcW w:w="3792" w:type="dxa"/>
          </w:tcPr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Personal medical plan</w:t>
            </w:r>
          </w:p>
          <w:p w:rsidR="004606DB" w:rsidRPr="00C661AC" w:rsidRDefault="004606DB" w:rsidP="004606DB">
            <w:pPr>
              <w:rPr>
                <w:rFonts w:ascii="Comic Sans MS" w:hAnsi="Comic Sans MS"/>
              </w:rPr>
            </w:pPr>
            <w:r w:rsidRPr="00C661AC">
              <w:rPr>
                <w:rFonts w:ascii="Comic Sans MS" w:hAnsi="Comic Sans MS"/>
              </w:rPr>
              <w:t>Personal support assistant (where appropriate)</w:t>
            </w:r>
          </w:p>
        </w:tc>
      </w:tr>
    </w:tbl>
    <w:p w:rsidR="009E5E36" w:rsidRPr="006B7942" w:rsidRDefault="009E5E36">
      <w:pPr>
        <w:jc w:val="center"/>
        <w:rPr>
          <w:rFonts w:ascii="Comic Sans MS" w:hAnsi="Comic Sans MS"/>
          <w:sz w:val="28"/>
          <w:u w:val="single"/>
        </w:rPr>
      </w:pPr>
    </w:p>
    <w:sectPr w:rsidR="009E5E36" w:rsidRPr="006B7942" w:rsidSect="006B794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36" w:rsidRDefault="009E5E36" w:rsidP="009E5E36">
      <w:pPr>
        <w:spacing w:after="0" w:line="240" w:lineRule="auto"/>
      </w:pPr>
      <w:r>
        <w:separator/>
      </w:r>
    </w:p>
  </w:endnote>
  <w:endnote w:type="continuationSeparator" w:id="0">
    <w:p w:rsidR="009E5E36" w:rsidRDefault="009E5E36" w:rsidP="009E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36" w:rsidRDefault="009E5E36" w:rsidP="009E5E36">
      <w:pPr>
        <w:spacing w:after="0" w:line="240" w:lineRule="auto"/>
      </w:pPr>
      <w:r>
        <w:separator/>
      </w:r>
    </w:p>
  </w:footnote>
  <w:footnote w:type="continuationSeparator" w:id="0">
    <w:p w:rsidR="009E5E36" w:rsidRDefault="009E5E36" w:rsidP="009E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36" w:rsidRPr="009E5E36" w:rsidRDefault="009E5E36" w:rsidP="009E5E36">
    <w:pPr>
      <w:jc w:val="center"/>
      <w:rPr>
        <w:rFonts w:ascii="Comic Sans MS" w:hAnsi="Comic Sans MS"/>
        <w:sz w:val="28"/>
        <w:u w:val="single"/>
      </w:rPr>
    </w:pPr>
    <w:r w:rsidRPr="006B7942">
      <w:rPr>
        <w:rFonts w:ascii="Comic Sans MS" w:hAnsi="Comic Sans MS"/>
        <w:sz w:val="28"/>
        <w:u w:val="single"/>
      </w:rPr>
      <w:t>North Duffield Primary Whole School Provision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42"/>
    <w:rsid w:val="00010C1C"/>
    <w:rsid w:val="00314479"/>
    <w:rsid w:val="00346714"/>
    <w:rsid w:val="003D0563"/>
    <w:rsid w:val="00426847"/>
    <w:rsid w:val="004304D0"/>
    <w:rsid w:val="0043319E"/>
    <w:rsid w:val="004606DB"/>
    <w:rsid w:val="00481BFD"/>
    <w:rsid w:val="004E7454"/>
    <w:rsid w:val="005319D2"/>
    <w:rsid w:val="005A637E"/>
    <w:rsid w:val="00637DBF"/>
    <w:rsid w:val="006B7942"/>
    <w:rsid w:val="006F3BD9"/>
    <w:rsid w:val="0071297D"/>
    <w:rsid w:val="009B7D24"/>
    <w:rsid w:val="009C7876"/>
    <w:rsid w:val="009E5E36"/>
    <w:rsid w:val="00AE4FA9"/>
    <w:rsid w:val="00BA166E"/>
    <w:rsid w:val="00C42555"/>
    <w:rsid w:val="00C441D8"/>
    <w:rsid w:val="00C661AC"/>
    <w:rsid w:val="00CF4435"/>
    <w:rsid w:val="00D00008"/>
    <w:rsid w:val="00EF20F5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1122"/>
  <w15:chartTrackingRefBased/>
  <w15:docId w15:val="{27B716B6-5C59-410D-B395-DF0AC9C0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36"/>
  </w:style>
  <w:style w:type="paragraph" w:styleId="Footer">
    <w:name w:val="footer"/>
    <w:basedOn w:val="Normal"/>
    <w:link w:val="FooterChar"/>
    <w:uiPriority w:val="99"/>
    <w:unhideWhenUsed/>
    <w:rsid w:val="009E5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Williams</dc:creator>
  <cp:keywords/>
  <dc:description/>
  <cp:lastModifiedBy>Carys Williams</cp:lastModifiedBy>
  <cp:revision>3</cp:revision>
  <dcterms:created xsi:type="dcterms:W3CDTF">2024-06-18T13:35:00Z</dcterms:created>
  <dcterms:modified xsi:type="dcterms:W3CDTF">2024-06-18T13:37:00Z</dcterms:modified>
</cp:coreProperties>
</file>