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9016"/>
      </w:tblGrid>
      <w:tr w:rsidR="008B73F1" w14:paraId="4B24DA9B" w14:textId="77777777" w:rsidTr="00D278A8">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63D3B071" w14:textId="1019495B" w:rsidR="008B73F1" w:rsidRPr="00D278A8" w:rsidRDefault="008B73F1" w:rsidP="00FA2FEE">
            <w:pPr>
              <w:spacing w:line="240" w:lineRule="auto"/>
              <w:jc w:val="center"/>
              <w:rPr>
                <w:rFonts w:ascii="Comic Sans MS" w:hAnsi="Comic Sans MS"/>
                <w:b/>
                <w:bCs/>
              </w:rPr>
            </w:pPr>
            <w:r w:rsidRPr="00D278A8">
              <w:rPr>
                <w:rFonts w:ascii="Comic Sans MS" w:hAnsi="Comic Sans MS"/>
                <w:b/>
                <w:bCs/>
                <w:color w:val="FFFFFF" w:themeColor="background1"/>
                <w:sz w:val="24"/>
                <w:szCs w:val="24"/>
              </w:rPr>
              <w:t>I Wish I’d Been Born a Unicorn – Rachel Lyon</w:t>
            </w:r>
          </w:p>
        </w:tc>
      </w:tr>
      <w:tr w:rsidR="008B73F1" w14:paraId="300C2EB0" w14:textId="77777777" w:rsidTr="008B73F1">
        <w:tc>
          <w:tcPr>
            <w:tcW w:w="9016" w:type="dxa"/>
            <w:tcBorders>
              <w:top w:val="single" w:sz="4" w:space="0" w:color="auto"/>
              <w:left w:val="single" w:sz="4" w:space="0" w:color="auto"/>
              <w:bottom w:val="single" w:sz="4" w:space="0" w:color="auto"/>
              <w:right w:val="single" w:sz="4" w:space="0" w:color="auto"/>
            </w:tcBorders>
            <w:hideMark/>
          </w:tcPr>
          <w:p w14:paraId="12271804" w14:textId="77777777" w:rsidR="00D278A8" w:rsidRDefault="008B73F1">
            <w:pPr>
              <w:spacing w:line="240" w:lineRule="auto"/>
              <w:rPr>
                <w:rFonts w:ascii="Comic Sans MS" w:hAnsi="Comic Sans MS"/>
              </w:rPr>
            </w:pPr>
            <w:r w:rsidRPr="00D278A8">
              <w:rPr>
                <w:rFonts w:ascii="Comic Sans MS" w:hAnsi="Comic Sans MS"/>
                <w:b/>
                <w:bCs/>
                <w:color w:val="FF0000"/>
              </w:rPr>
              <w:t>Possibilities</w:t>
            </w:r>
            <w:r>
              <w:rPr>
                <w:rFonts w:ascii="Comic Sans MS" w:hAnsi="Comic Sans MS"/>
              </w:rPr>
              <w:t xml:space="preserve"> </w:t>
            </w:r>
          </w:p>
          <w:p w14:paraId="5FE35A4D" w14:textId="48D79976" w:rsidR="008B73F1" w:rsidRDefault="008B73F1">
            <w:pPr>
              <w:spacing w:line="240" w:lineRule="auto"/>
              <w:rPr>
                <w:rFonts w:ascii="Comic Sans MS" w:hAnsi="Comic Sans MS"/>
              </w:rPr>
            </w:pPr>
            <w:r>
              <w:rPr>
                <w:rFonts w:ascii="Comic Sans MS" w:hAnsi="Comic Sans MS"/>
              </w:rPr>
              <w:t xml:space="preserve">– </w:t>
            </w:r>
            <w:r w:rsidR="008916FD">
              <w:rPr>
                <w:rFonts w:ascii="Comic Sans MS" w:hAnsi="Comic Sans MS"/>
              </w:rPr>
              <w:t xml:space="preserve">How to learn to love yourself. The book is about a horse that isn’t happy with the way they </w:t>
            </w:r>
            <w:r w:rsidR="004878DA">
              <w:rPr>
                <w:rFonts w:ascii="Comic Sans MS" w:hAnsi="Comic Sans MS"/>
              </w:rPr>
              <w:t>are,</w:t>
            </w:r>
            <w:r w:rsidR="008916FD">
              <w:rPr>
                <w:rFonts w:ascii="Comic Sans MS" w:hAnsi="Comic Sans MS"/>
              </w:rPr>
              <w:t xml:space="preserve"> and they feel as though no one likes them. </w:t>
            </w:r>
            <w:r w:rsidR="008916FD" w:rsidRPr="008916FD">
              <w:rPr>
                <w:rFonts w:ascii="Comic Sans MS" w:hAnsi="Comic Sans MS"/>
              </w:rPr>
              <w:t>Challenging stereotypes</w:t>
            </w:r>
            <w:r w:rsidR="008916FD">
              <w:rPr>
                <w:rFonts w:ascii="Comic Sans MS" w:hAnsi="Comic Sans MS"/>
              </w:rPr>
              <w:t>.</w:t>
            </w:r>
            <w:r w:rsidR="00100A90">
              <w:rPr>
                <w:rFonts w:ascii="Comic Sans MS" w:hAnsi="Comic Sans MS"/>
              </w:rPr>
              <w:t xml:space="preserve"> </w:t>
            </w:r>
            <w:r w:rsidR="00100A90" w:rsidRPr="00100A90">
              <w:rPr>
                <w:rFonts w:ascii="Comic Sans MS" w:hAnsi="Comic Sans MS"/>
              </w:rPr>
              <w:t>In this endearing tale of a</w:t>
            </w:r>
            <w:r w:rsidR="005B2317">
              <w:rPr>
                <w:rFonts w:ascii="Comic Sans MS" w:hAnsi="Comic Sans MS"/>
              </w:rPr>
              <w:t xml:space="preserve"> ‘mucky’</w:t>
            </w:r>
            <w:r w:rsidR="00100A90" w:rsidRPr="00100A90">
              <w:rPr>
                <w:rFonts w:ascii="Comic Sans MS" w:hAnsi="Comic Sans MS"/>
              </w:rPr>
              <w:t xml:space="preserve"> horse who is convinced that he’d be more popular as a unicorn</w:t>
            </w:r>
            <w:r w:rsidR="00C969EE">
              <w:rPr>
                <w:rFonts w:ascii="Comic Sans MS" w:hAnsi="Comic Sans MS"/>
              </w:rPr>
              <w:t>. T</w:t>
            </w:r>
            <w:r w:rsidR="00100A90" w:rsidRPr="00100A90">
              <w:rPr>
                <w:rFonts w:ascii="Comic Sans MS" w:hAnsi="Comic Sans MS"/>
              </w:rPr>
              <w:t>he cows and owl who help the smelly equine transform into a fabulous, horned creature care more about what he feels, than how he looks – and that, it turns out, is what real friendship is all about.</w:t>
            </w:r>
          </w:p>
        </w:tc>
      </w:tr>
      <w:tr w:rsidR="008B73F1" w14:paraId="54ED90E3" w14:textId="77777777" w:rsidTr="008B73F1">
        <w:tc>
          <w:tcPr>
            <w:tcW w:w="9016" w:type="dxa"/>
            <w:tcBorders>
              <w:top w:val="single" w:sz="4" w:space="0" w:color="auto"/>
              <w:left w:val="single" w:sz="4" w:space="0" w:color="auto"/>
              <w:bottom w:val="single" w:sz="4" w:space="0" w:color="auto"/>
              <w:right w:val="single" w:sz="4" w:space="0" w:color="auto"/>
            </w:tcBorders>
            <w:hideMark/>
          </w:tcPr>
          <w:p w14:paraId="6D9D114B" w14:textId="77777777" w:rsidR="00D278A8" w:rsidRDefault="008B73F1">
            <w:pPr>
              <w:spacing w:line="240" w:lineRule="auto"/>
              <w:rPr>
                <w:rFonts w:ascii="Comic Sans MS" w:hAnsi="Comic Sans MS"/>
              </w:rPr>
            </w:pPr>
            <w:r w:rsidRPr="00D278A8">
              <w:rPr>
                <w:rFonts w:ascii="Comic Sans MS" w:hAnsi="Comic Sans MS"/>
                <w:b/>
                <w:bCs/>
                <w:color w:val="FF0000"/>
              </w:rPr>
              <w:t>Spirituality</w:t>
            </w:r>
            <w:r>
              <w:rPr>
                <w:rFonts w:ascii="Comic Sans MS" w:hAnsi="Comic Sans MS"/>
              </w:rPr>
              <w:t xml:space="preserve"> </w:t>
            </w:r>
          </w:p>
          <w:p w14:paraId="5E67F34C" w14:textId="00D10442" w:rsidR="008B73F1" w:rsidRDefault="008B73F1">
            <w:pPr>
              <w:spacing w:line="240" w:lineRule="auto"/>
              <w:rPr>
                <w:rFonts w:ascii="Comic Sans MS" w:hAnsi="Comic Sans MS"/>
              </w:rPr>
            </w:pPr>
            <w:r>
              <w:rPr>
                <w:rFonts w:ascii="Comic Sans MS" w:hAnsi="Comic Sans MS"/>
              </w:rPr>
              <w:t xml:space="preserve">– </w:t>
            </w:r>
            <w:r w:rsidR="003C0826" w:rsidRPr="003C0826">
              <w:rPr>
                <w:rFonts w:ascii="Comic Sans MS" w:hAnsi="Comic Sans MS"/>
              </w:rPr>
              <w:t>Appreciation of the intangible, eg beauty, truth love</w:t>
            </w:r>
            <w:r w:rsidR="003C0826">
              <w:rPr>
                <w:rFonts w:ascii="Comic Sans MS" w:hAnsi="Comic Sans MS"/>
              </w:rPr>
              <w:t xml:space="preserve"> and</w:t>
            </w:r>
            <w:r w:rsidR="003C0826" w:rsidRPr="003C0826">
              <w:rPr>
                <w:rFonts w:ascii="Comic Sans MS" w:hAnsi="Comic Sans MS"/>
              </w:rPr>
              <w:t xml:space="preserve"> goodness</w:t>
            </w:r>
            <w:r w:rsidR="003C0826">
              <w:rPr>
                <w:rFonts w:ascii="Comic Sans MS" w:hAnsi="Comic Sans MS"/>
              </w:rPr>
              <w:t xml:space="preserve">. </w:t>
            </w:r>
            <w:r w:rsidR="003C0826" w:rsidRPr="003C0826">
              <w:rPr>
                <w:rFonts w:ascii="Comic Sans MS" w:hAnsi="Comic Sans MS"/>
              </w:rPr>
              <w:t>Understand and engage in feeling and values in literature</w:t>
            </w:r>
          </w:p>
        </w:tc>
      </w:tr>
      <w:tr w:rsidR="008B73F1" w14:paraId="71901C04" w14:textId="77777777" w:rsidTr="008B73F1">
        <w:tc>
          <w:tcPr>
            <w:tcW w:w="9016" w:type="dxa"/>
            <w:tcBorders>
              <w:top w:val="single" w:sz="4" w:space="0" w:color="auto"/>
              <w:left w:val="single" w:sz="4" w:space="0" w:color="auto"/>
              <w:bottom w:val="single" w:sz="4" w:space="0" w:color="auto"/>
              <w:right w:val="single" w:sz="4" w:space="0" w:color="auto"/>
            </w:tcBorders>
            <w:hideMark/>
          </w:tcPr>
          <w:p w14:paraId="50CF7B32" w14:textId="40977DF7" w:rsidR="004D7AA0" w:rsidRPr="00D278A8" w:rsidRDefault="008B73F1">
            <w:pPr>
              <w:spacing w:line="240" w:lineRule="auto"/>
              <w:rPr>
                <w:rFonts w:ascii="Comic Sans MS" w:hAnsi="Comic Sans MS"/>
                <w:b/>
                <w:bCs/>
                <w:color w:val="FF0000"/>
              </w:rPr>
            </w:pPr>
            <w:r w:rsidRPr="00D278A8">
              <w:rPr>
                <w:rFonts w:ascii="Comic Sans MS" w:hAnsi="Comic Sans MS"/>
                <w:b/>
                <w:bCs/>
                <w:color w:val="FF0000"/>
              </w:rPr>
              <w:t xml:space="preserve">Diversity </w:t>
            </w:r>
          </w:p>
          <w:p w14:paraId="38DC2BFB" w14:textId="0EC830C5" w:rsidR="008B73F1" w:rsidRDefault="00D278A8">
            <w:pPr>
              <w:spacing w:line="240" w:lineRule="auto"/>
              <w:rPr>
                <w:rFonts w:ascii="Comic Sans MS" w:hAnsi="Comic Sans MS"/>
              </w:rPr>
            </w:pPr>
            <w:r>
              <w:rPr>
                <w:rFonts w:ascii="Comic Sans MS" w:hAnsi="Comic Sans MS"/>
              </w:rPr>
              <w:t>-</w:t>
            </w:r>
            <w:r w:rsidR="009B1412">
              <w:rPr>
                <w:rFonts w:ascii="Comic Sans MS" w:hAnsi="Comic Sans MS"/>
              </w:rPr>
              <w:t xml:space="preserve">This text </w:t>
            </w:r>
            <w:r w:rsidR="003C07ED">
              <w:rPr>
                <w:rFonts w:ascii="Comic Sans MS" w:hAnsi="Comic Sans MS"/>
              </w:rPr>
              <w:t xml:space="preserve">has strong links to British Values such as Mutual Respect and Individual Liberty. </w:t>
            </w:r>
          </w:p>
        </w:tc>
      </w:tr>
    </w:tbl>
    <w:p w14:paraId="0B8850E6" w14:textId="1690180B" w:rsidR="008B73F1" w:rsidRDefault="008B73F1"/>
    <w:tbl>
      <w:tblPr>
        <w:tblStyle w:val="TableGrid"/>
        <w:tblW w:w="0" w:type="auto"/>
        <w:tblInd w:w="0" w:type="dxa"/>
        <w:tblLook w:val="04A0" w:firstRow="1" w:lastRow="0" w:firstColumn="1" w:lastColumn="0" w:noHBand="0" w:noVBand="1"/>
      </w:tblPr>
      <w:tblGrid>
        <w:gridCol w:w="9016"/>
      </w:tblGrid>
      <w:tr w:rsidR="008B73F1" w14:paraId="4A70AD90" w14:textId="77777777" w:rsidTr="00D278A8">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15BE8E95" w14:textId="6E1B6FF2" w:rsidR="008B73F1" w:rsidRPr="00D278A8" w:rsidRDefault="008B73F1" w:rsidP="00FA2FEE">
            <w:pPr>
              <w:spacing w:line="240" w:lineRule="auto"/>
              <w:jc w:val="center"/>
              <w:rPr>
                <w:rFonts w:ascii="Comic Sans MS" w:hAnsi="Comic Sans MS"/>
                <w:b/>
                <w:bCs/>
              </w:rPr>
            </w:pPr>
            <w:r w:rsidRPr="00D278A8">
              <w:rPr>
                <w:rFonts w:ascii="Comic Sans MS" w:hAnsi="Comic Sans MS"/>
                <w:b/>
                <w:bCs/>
                <w:color w:val="F2F2F2" w:themeColor="background1" w:themeShade="F2"/>
                <w:sz w:val="24"/>
                <w:szCs w:val="24"/>
              </w:rPr>
              <w:t>What the Ladybird Heard – Julia Donaldson</w:t>
            </w:r>
          </w:p>
        </w:tc>
      </w:tr>
      <w:tr w:rsidR="008B73F1" w14:paraId="4AD6D549"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5E428972"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Possibilities – </w:t>
            </w:r>
          </w:p>
          <w:p w14:paraId="5FBF596F" w14:textId="5D995443" w:rsidR="008B73F1" w:rsidRDefault="005F645B" w:rsidP="00EF0689">
            <w:pPr>
              <w:spacing w:line="240" w:lineRule="auto"/>
              <w:rPr>
                <w:rFonts w:ascii="Comic Sans MS" w:hAnsi="Comic Sans MS"/>
              </w:rPr>
            </w:pPr>
            <w:r>
              <w:rPr>
                <w:rFonts w:ascii="Comic Sans MS" w:hAnsi="Comic Sans MS"/>
              </w:rPr>
              <w:t xml:space="preserve">Children will explore rhyming and a strong character presence that’s not a ‘loud’ character (ladybird). </w:t>
            </w:r>
            <w:r w:rsidR="00F90E5B">
              <w:rPr>
                <w:rFonts w:ascii="Comic Sans MS" w:hAnsi="Comic Sans MS"/>
              </w:rPr>
              <w:t xml:space="preserve">Resilience and reciprocity are prevalent because the animals are working together to achieve the same goal. </w:t>
            </w:r>
          </w:p>
        </w:tc>
      </w:tr>
      <w:tr w:rsidR="008B73F1" w14:paraId="426188D6"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4153F672" w14:textId="77777777" w:rsidR="00D278A8" w:rsidRPr="00D278A8" w:rsidRDefault="008B73F1" w:rsidP="00010B58">
            <w:pPr>
              <w:spacing w:line="240" w:lineRule="auto"/>
              <w:rPr>
                <w:rFonts w:ascii="Comic Sans MS" w:hAnsi="Comic Sans MS"/>
                <w:b/>
                <w:bCs/>
                <w:color w:val="FF0000"/>
              </w:rPr>
            </w:pPr>
            <w:r w:rsidRPr="00D278A8">
              <w:rPr>
                <w:rFonts w:ascii="Comic Sans MS" w:hAnsi="Comic Sans MS"/>
                <w:b/>
                <w:bCs/>
                <w:color w:val="FF0000"/>
              </w:rPr>
              <w:t xml:space="preserve">Spirituality – </w:t>
            </w:r>
          </w:p>
          <w:p w14:paraId="2EC122D1" w14:textId="399FC4F6" w:rsidR="008B73F1" w:rsidRDefault="00010B58" w:rsidP="00010B58">
            <w:pPr>
              <w:spacing w:line="240" w:lineRule="auto"/>
              <w:rPr>
                <w:rFonts w:ascii="Comic Sans MS" w:hAnsi="Comic Sans MS"/>
              </w:rPr>
            </w:pPr>
            <w:r>
              <w:rPr>
                <w:rFonts w:ascii="Comic Sans MS" w:hAnsi="Comic Sans MS"/>
              </w:rPr>
              <w:t xml:space="preserve">Citizenship. The ladybird is being a good citizen by saving the farm. </w:t>
            </w:r>
            <w:r w:rsidR="002A6E1B">
              <w:rPr>
                <w:rFonts w:ascii="Comic Sans MS" w:hAnsi="Comic Sans MS"/>
              </w:rPr>
              <w:t xml:space="preserve">The story focuses on right and wrong with honesty. </w:t>
            </w:r>
            <w:r w:rsidR="00E65D06">
              <w:rPr>
                <w:rFonts w:ascii="Comic Sans MS" w:hAnsi="Comic Sans MS"/>
              </w:rPr>
              <w:t xml:space="preserve">You </w:t>
            </w:r>
            <w:r w:rsidR="0028020A">
              <w:rPr>
                <w:rFonts w:ascii="Comic Sans MS" w:hAnsi="Comic Sans MS"/>
              </w:rPr>
              <w:t>do not</w:t>
            </w:r>
            <w:r w:rsidR="00E65D06">
              <w:rPr>
                <w:rFonts w:ascii="Comic Sans MS" w:hAnsi="Comic Sans MS"/>
              </w:rPr>
              <w:t xml:space="preserve"> have to be big and strong to have an impact. </w:t>
            </w:r>
            <w:r>
              <w:rPr>
                <w:rFonts w:ascii="Comic Sans MS" w:hAnsi="Comic Sans MS"/>
              </w:rPr>
              <w:t>The farm animals are working together (metacognition links)</w:t>
            </w:r>
          </w:p>
        </w:tc>
      </w:tr>
      <w:tr w:rsidR="008B73F1" w14:paraId="3EAB3D48"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63F9739B" w14:textId="77777777" w:rsidR="004D7AA0"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Diversity – </w:t>
            </w:r>
          </w:p>
          <w:p w14:paraId="32CB5C93" w14:textId="46B25B81" w:rsidR="008B73F1" w:rsidRDefault="004D7AA0" w:rsidP="00EF0689">
            <w:pPr>
              <w:spacing w:line="240" w:lineRule="auto"/>
              <w:rPr>
                <w:rFonts w:ascii="Comic Sans MS" w:hAnsi="Comic Sans MS"/>
              </w:rPr>
            </w:pPr>
            <w:r>
              <w:rPr>
                <w:rFonts w:ascii="Comic Sans MS" w:hAnsi="Comic Sans MS"/>
              </w:rPr>
              <w:t xml:space="preserve">This text has strong links to British Values such as Mutual Respect, Individual Liberty, </w:t>
            </w:r>
            <w:r w:rsidR="004878DA">
              <w:rPr>
                <w:rFonts w:ascii="Comic Sans MS" w:hAnsi="Comic Sans MS"/>
              </w:rPr>
              <w:t>Rule of Law and Democracy</w:t>
            </w:r>
            <w:r>
              <w:rPr>
                <w:rFonts w:ascii="Comic Sans MS" w:hAnsi="Comic Sans MS"/>
              </w:rPr>
              <w:t>.</w:t>
            </w:r>
            <w:r w:rsidR="00332B36">
              <w:rPr>
                <w:rFonts w:ascii="Comic Sans MS" w:hAnsi="Comic Sans MS"/>
              </w:rPr>
              <w:t xml:space="preserve"> </w:t>
            </w:r>
            <w:r w:rsidR="00816FD1">
              <w:rPr>
                <w:rFonts w:ascii="Comic Sans MS" w:hAnsi="Comic Sans MS"/>
              </w:rPr>
              <w:t>With this, the children discuss right and wrong.</w:t>
            </w:r>
          </w:p>
        </w:tc>
      </w:tr>
    </w:tbl>
    <w:p w14:paraId="30F72E78" w14:textId="4A5AD0BE" w:rsidR="008B73F1" w:rsidRDefault="008B73F1"/>
    <w:tbl>
      <w:tblPr>
        <w:tblStyle w:val="TableGrid"/>
        <w:tblW w:w="0" w:type="auto"/>
        <w:tblInd w:w="0" w:type="dxa"/>
        <w:tblLook w:val="04A0" w:firstRow="1" w:lastRow="0" w:firstColumn="1" w:lastColumn="0" w:noHBand="0" w:noVBand="1"/>
      </w:tblPr>
      <w:tblGrid>
        <w:gridCol w:w="9016"/>
      </w:tblGrid>
      <w:tr w:rsidR="008B73F1" w14:paraId="492F1EB8" w14:textId="77777777" w:rsidTr="00D278A8">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3779729F" w14:textId="741D4115" w:rsidR="008B73F1" w:rsidRPr="00D278A8" w:rsidRDefault="008B73F1" w:rsidP="00FA2FEE">
            <w:pPr>
              <w:spacing w:line="240" w:lineRule="auto"/>
              <w:jc w:val="center"/>
              <w:rPr>
                <w:rFonts w:ascii="Comic Sans MS" w:hAnsi="Comic Sans MS"/>
                <w:b/>
                <w:bCs/>
              </w:rPr>
            </w:pPr>
            <w:r w:rsidRPr="00D278A8">
              <w:rPr>
                <w:rFonts w:ascii="Comic Sans MS" w:hAnsi="Comic Sans MS"/>
                <w:b/>
                <w:bCs/>
                <w:color w:val="F2F2F2" w:themeColor="background1" w:themeShade="F2"/>
                <w:sz w:val="24"/>
                <w:szCs w:val="24"/>
              </w:rPr>
              <w:t>Izzy Gizmo – Pip Jones and Sarah Ogilvie</w:t>
            </w:r>
          </w:p>
        </w:tc>
      </w:tr>
      <w:tr w:rsidR="008B73F1" w14:paraId="1A421267"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48D48776" w14:textId="77777777" w:rsidR="00D278A8" w:rsidRPr="00D278A8" w:rsidRDefault="008B73F1" w:rsidP="00A0767F">
            <w:pPr>
              <w:spacing w:line="240" w:lineRule="auto"/>
              <w:rPr>
                <w:rFonts w:ascii="Comic Sans MS" w:hAnsi="Comic Sans MS"/>
                <w:b/>
                <w:bCs/>
                <w:color w:val="FF0000"/>
              </w:rPr>
            </w:pPr>
            <w:r w:rsidRPr="00D278A8">
              <w:rPr>
                <w:rFonts w:ascii="Comic Sans MS" w:hAnsi="Comic Sans MS"/>
                <w:b/>
                <w:bCs/>
                <w:color w:val="FF0000"/>
              </w:rPr>
              <w:t xml:space="preserve">Possibilities – </w:t>
            </w:r>
            <w:r w:rsidR="00A0767F" w:rsidRPr="00D278A8">
              <w:rPr>
                <w:rFonts w:ascii="Comic Sans MS" w:hAnsi="Comic Sans MS"/>
                <w:b/>
                <w:bCs/>
                <w:color w:val="FF0000"/>
              </w:rPr>
              <w:t xml:space="preserve">   </w:t>
            </w:r>
          </w:p>
          <w:p w14:paraId="2FBA5455" w14:textId="37B8D51D" w:rsidR="008B73F1" w:rsidRDefault="00A0767F" w:rsidP="00A0767F">
            <w:pPr>
              <w:spacing w:line="240" w:lineRule="auto"/>
              <w:rPr>
                <w:rFonts w:ascii="Comic Sans MS" w:hAnsi="Comic Sans MS"/>
              </w:rPr>
            </w:pPr>
            <w:r w:rsidRPr="00A0767F">
              <w:rPr>
                <w:rFonts w:ascii="Comic Sans MS" w:hAnsi="Comic Sans MS"/>
              </w:rPr>
              <w:t>Creating positives from negatives</w:t>
            </w:r>
            <w:r>
              <w:rPr>
                <w:rFonts w:ascii="Comic Sans MS" w:hAnsi="Comic Sans MS"/>
              </w:rPr>
              <w:t xml:space="preserve">, </w:t>
            </w:r>
            <w:r w:rsidRPr="00A0767F">
              <w:rPr>
                <w:rFonts w:ascii="Comic Sans MS" w:hAnsi="Comic Sans MS"/>
              </w:rPr>
              <w:t>Learning from mi</w:t>
            </w:r>
            <w:r>
              <w:rPr>
                <w:rFonts w:ascii="Comic Sans MS" w:hAnsi="Comic Sans MS"/>
              </w:rPr>
              <w:t xml:space="preserve">stakes, </w:t>
            </w:r>
            <w:r w:rsidRPr="00A0767F">
              <w:rPr>
                <w:rFonts w:ascii="Comic Sans MS" w:hAnsi="Comic Sans MS"/>
              </w:rPr>
              <w:t>Adaptability</w:t>
            </w:r>
            <w:r w:rsidR="00C54CC8">
              <w:rPr>
                <w:rFonts w:ascii="Comic Sans MS" w:hAnsi="Comic Sans MS"/>
              </w:rPr>
              <w:t xml:space="preserve">. The children explore </w:t>
            </w:r>
            <w:r w:rsidR="00665FBB">
              <w:rPr>
                <w:rFonts w:ascii="Comic Sans MS" w:hAnsi="Comic Sans MS"/>
              </w:rPr>
              <w:t xml:space="preserve">some of the metacognition </w:t>
            </w:r>
            <w:r w:rsidR="005A2881">
              <w:rPr>
                <w:rFonts w:ascii="Comic Sans MS" w:hAnsi="Comic Sans MS"/>
              </w:rPr>
              <w:t>values</w:t>
            </w:r>
            <w:r w:rsidR="00C54CC8">
              <w:rPr>
                <w:rFonts w:ascii="Comic Sans MS" w:hAnsi="Comic Sans MS"/>
              </w:rPr>
              <w:t xml:space="preserve"> of t</w:t>
            </w:r>
            <w:r w:rsidR="005A2881">
              <w:rPr>
                <w:rFonts w:ascii="Comic Sans MS" w:hAnsi="Comic Sans MS"/>
              </w:rPr>
              <w:t>h</w:t>
            </w:r>
            <w:r w:rsidR="00C54CC8">
              <w:rPr>
                <w:rFonts w:ascii="Comic Sans MS" w:hAnsi="Comic Sans MS"/>
              </w:rPr>
              <w:t xml:space="preserve">e school </w:t>
            </w:r>
            <w:r w:rsidR="00C54CC8" w:rsidRPr="00C54CC8">
              <w:rPr>
                <w:rFonts w:ascii="Comic Sans MS" w:hAnsi="Comic Sans MS"/>
              </w:rPr>
              <w:t>Resilience</w:t>
            </w:r>
            <w:r w:rsidR="005A2881">
              <w:rPr>
                <w:rFonts w:ascii="Comic Sans MS" w:hAnsi="Comic Sans MS"/>
              </w:rPr>
              <w:t xml:space="preserve"> through understanding to keep going even when things get hard</w:t>
            </w:r>
            <w:r w:rsidR="00C54CC8" w:rsidRPr="00C54CC8">
              <w:rPr>
                <w:rFonts w:ascii="Comic Sans MS" w:hAnsi="Comic Sans MS"/>
              </w:rPr>
              <w:t>, Reflectiveness</w:t>
            </w:r>
            <w:r w:rsidR="005A2881">
              <w:rPr>
                <w:rFonts w:ascii="Comic Sans MS" w:hAnsi="Comic Sans MS"/>
              </w:rPr>
              <w:t xml:space="preserve"> to review progress and explore the direction learning is taking</w:t>
            </w:r>
            <w:r w:rsidR="00C54CC8" w:rsidRPr="00C54CC8">
              <w:rPr>
                <w:rFonts w:ascii="Comic Sans MS" w:hAnsi="Comic Sans MS"/>
              </w:rPr>
              <w:t>, Resourcefulness</w:t>
            </w:r>
            <w:r w:rsidR="005A2881">
              <w:rPr>
                <w:rFonts w:ascii="Comic Sans MS" w:hAnsi="Comic Sans MS"/>
              </w:rPr>
              <w:t xml:space="preserve"> through asking questions</w:t>
            </w:r>
            <w:r w:rsidR="00C54CC8" w:rsidRPr="00C54CC8">
              <w:rPr>
                <w:rFonts w:ascii="Comic Sans MS" w:hAnsi="Comic Sans MS"/>
              </w:rPr>
              <w:t xml:space="preserve"> and Reciprocity (Relating)</w:t>
            </w:r>
            <w:r w:rsidR="005A2881">
              <w:rPr>
                <w:rFonts w:ascii="Comic Sans MS" w:hAnsi="Comic Sans MS"/>
              </w:rPr>
              <w:t xml:space="preserve"> which focuses on listening to others and working in groups</w:t>
            </w:r>
            <w:r w:rsidR="00C54CC8">
              <w:rPr>
                <w:rFonts w:ascii="Comic Sans MS" w:hAnsi="Comic Sans MS"/>
              </w:rPr>
              <w:t xml:space="preserve">. </w:t>
            </w:r>
          </w:p>
        </w:tc>
      </w:tr>
      <w:tr w:rsidR="008B73F1" w14:paraId="7835757A"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4C6E5EA2"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Spirituality – </w:t>
            </w:r>
          </w:p>
          <w:p w14:paraId="73C8C4DE" w14:textId="1C5D901D" w:rsidR="008B73F1" w:rsidRDefault="00185E70" w:rsidP="00EF0689">
            <w:pPr>
              <w:spacing w:line="240" w:lineRule="auto"/>
              <w:rPr>
                <w:rFonts w:ascii="Comic Sans MS" w:hAnsi="Comic Sans MS"/>
              </w:rPr>
            </w:pPr>
            <w:r>
              <w:rPr>
                <w:rFonts w:ascii="Comic Sans MS" w:hAnsi="Comic Sans MS"/>
              </w:rPr>
              <w:t xml:space="preserve">The children will explore the spirituality of the main character and appreciate the intangible. Children will recognise Izzy Gizmo has such a good heart to look after the crow when it is injured. </w:t>
            </w:r>
          </w:p>
        </w:tc>
      </w:tr>
      <w:tr w:rsidR="008B73F1" w14:paraId="3C5484C6"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1B467C68" w14:textId="77777777" w:rsidR="00D278A8" w:rsidRPr="00D278A8" w:rsidRDefault="008B73F1" w:rsidP="00BD0F22">
            <w:pPr>
              <w:tabs>
                <w:tab w:val="left" w:pos="1604"/>
              </w:tabs>
              <w:spacing w:line="240" w:lineRule="auto"/>
              <w:rPr>
                <w:rFonts w:ascii="Comic Sans MS" w:hAnsi="Comic Sans MS"/>
                <w:b/>
                <w:bCs/>
                <w:color w:val="FF0000"/>
              </w:rPr>
            </w:pPr>
            <w:r w:rsidRPr="00D278A8">
              <w:rPr>
                <w:rFonts w:ascii="Comic Sans MS" w:hAnsi="Comic Sans MS"/>
                <w:b/>
                <w:bCs/>
                <w:color w:val="FF0000"/>
              </w:rPr>
              <w:t>Diversity –</w:t>
            </w:r>
            <w:r w:rsidR="003C0826" w:rsidRPr="00D278A8">
              <w:rPr>
                <w:rFonts w:ascii="Comic Sans MS" w:hAnsi="Comic Sans MS"/>
                <w:b/>
                <w:bCs/>
                <w:color w:val="FF0000"/>
              </w:rPr>
              <w:t xml:space="preserve"> </w:t>
            </w:r>
          </w:p>
          <w:p w14:paraId="485B0D4E" w14:textId="41314C3C" w:rsidR="004D7AA0" w:rsidRDefault="003C0826" w:rsidP="00BD0F22">
            <w:pPr>
              <w:tabs>
                <w:tab w:val="left" w:pos="1604"/>
              </w:tabs>
              <w:spacing w:line="240" w:lineRule="auto"/>
              <w:rPr>
                <w:rFonts w:ascii="Comic Sans MS" w:hAnsi="Comic Sans MS"/>
              </w:rPr>
            </w:pPr>
            <w:r w:rsidRPr="003C0826">
              <w:rPr>
                <w:rFonts w:ascii="Comic Sans MS" w:hAnsi="Comic Sans MS"/>
              </w:rPr>
              <w:t>Regard for the heights of human achievement from all</w:t>
            </w:r>
            <w:r w:rsidR="00BD0F22">
              <w:rPr>
                <w:rFonts w:ascii="Comic Sans MS" w:hAnsi="Comic Sans MS"/>
              </w:rPr>
              <w:t xml:space="preserve"> </w:t>
            </w:r>
            <w:r w:rsidRPr="003C0826">
              <w:rPr>
                <w:rFonts w:ascii="Comic Sans MS" w:hAnsi="Comic Sans MS"/>
              </w:rPr>
              <w:t>cultures &amp; societies</w:t>
            </w:r>
            <w:r w:rsidR="00BD0F22">
              <w:rPr>
                <w:rFonts w:ascii="Comic Sans MS" w:hAnsi="Comic Sans MS"/>
              </w:rPr>
              <w:t xml:space="preserve">. The children will see a family which consists of a grandpa and granddaughter, the children </w:t>
            </w:r>
            <w:r w:rsidR="00BD0F22">
              <w:rPr>
                <w:rFonts w:ascii="Comic Sans MS" w:hAnsi="Comic Sans MS"/>
              </w:rPr>
              <w:lastRenderedPageBreak/>
              <w:t xml:space="preserve">discuss what type of family this might be – is Izzy just visiting? Does she live there? </w:t>
            </w:r>
            <w:r w:rsidR="00EF4A93">
              <w:rPr>
                <w:rFonts w:ascii="Comic Sans MS" w:hAnsi="Comic Sans MS"/>
              </w:rPr>
              <w:t xml:space="preserve">Children discuss either the similarities or differences compared to the characters </w:t>
            </w:r>
            <w:r w:rsidR="00C54CC8">
              <w:rPr>
                <w:rFonts w:ascii="Comic Sans MS" w:hAnsi="Comic Sans MS"/>
              </w:rPr>
              <w:t>personality</w:t>
            </w:r>
            <w:r w:rsidR="00EF4A93">
              <w:rPr>
                <w:rFonts w:ascii="Comic Sans MS" w:hAnsi="Comic Sans MS"/>
              </w:rPr>
              <w:t xml:space="preserve"> and </w:t>
            </w:r>
            <w:r w:rsidR="00C54CC8">
              <w:rPr>
                <w:rFonts w:ascii="Comic Sans MS" w:hAnsi="Comic Sans MS"/>
              </w:rPr>
              <w:t xml:space="preserve">appearance. </w:t>
            </w:r>
          </w:p>
          <w:p w14:paraId="35E8BAD6" w14:textId="7E466C42" w:rsidR="008B73F1" w:rsidRDefault="00D136D4" w:rsidP="00BD0F22">
            <w:pPr>
              <w:tabs>
                <w:tab w:val="left" w:pos="1604"/>
              </w:tabs>
              <w:spacing w:line="240" w:lineRule="auto"/>
              <w:rPr>
                <w:rFonts w:ascii="Comic Sans MS" w:hAnsi="Comic Sans MS"/>
              </w:rPr>
            </w:pPr>
            <w:r>
              <w:rPr>
                <w:rFonts w:ascii="Comic Sans MS" w:hAnsi="Comic Sans MS"/>
              </w:rPr>
              <w:t>This text has strong links to British Values such as Mutual Respect, Individual Liberty</w:t>
            </w:r>
            <w:r w:rsidR="004D7AA0">
              <w:rPr>
                <w:rFonts w:ascii="Comic Sans MS" w:hAnsi="Comic Sans MS"/>
              </w:rPr>
              <w:t>,</w:t>
            </w:r>
            <w:r>
              <w:rPr>
                <w:rFonts w:ascii="Comic Sans MS" w:hAnsi="Comic Sans MS"/>
              </w:rPr>
              <w:t xml:space="preserve"> and Tolerance of Different Cultures. </w:t>
            </w:r>
          </w:p>
        </w:tc>
      </w:tr>
    </w:tbl>
    <w:p w14:paraId="1906DDD8" w14:textId="11768263" w:rsidR="008B73F1" w:rsidRDefault="008B73F1"/>
    <w:tbl>
      <w:tblPr>
        <w:tblStyle w:val="TableGrid"/>
        <w:tblW w:w="0" w:type="auto"/>
        <w:tblInd w:w="0" w:type="dxa"/>
        <w:tblLook w:val="04A0" w:firstRow="1" w:lastRow="0" w:firstColumn="1" w:lastColumn="0" w:noHBand="0" w:noVBand="1"/>
      </w:tblPr>
      <w:tblGrid>
        <w:gridCol w:w="9016"/>
      </w:tblGrid>
      <w:tr w:rsidR="008B73F1" w14:paraId="51468BC4" w14:textId="77777777" w:rsidTr="00D278A8">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405D2AFA" w14:textId="49665A36" w:rsidR="008B73F1" w:rsidRPr="00D278A8" w:rsidRDefault="008B73F1" w:rsidP="00FA2FEE">
            <w:pPr>
              <w:spacing w:line="240" w:lineRule="auto"/>
              <w:jc w:val="center"/>
              <w:rPr>
                <w:rFonts w:ascii="Comic Sans MS" w:hAnsi="Comic Sans MS"/>
                <w:b/>
                <w:bCs/>
              </w:rPr>
            </w:pPr>
            <w:r w:rsidRPr="00D278A8">
              <w:rPr>
                <w:rFonts w:ascii="Comic Sans MS" w:hAnsi="Comic Sans MS"/>
                <w:b/>
                <w:bCs/>
                <w:color w:val="F2F2F2" w:themeColor="background1" w:themeShade="F2"/>
                <w:sz w:val="24"/>
                <w:szCs w:val="24"/>
              </w:rPr>
              <w:t>Cottonwool Colin – Jeanne Willis</w:t>
            </w:r>
          </w:p>
        </w:tc>
      </w:tr>
      <w:tr w:rsidR="008B73F1" w14:paraId="584D6AA0"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0D987138"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Possibilities – </w:t>
            </w:r>
          </w:p>
          <w:p w14:paraId="1A6CBAF8" w14:textId="750CF824" w:rsidR="008B73F1" w:rsidRDefault="00D53B1D" w:rsidP="00EF0689">
            <w:pPr>
              <w:spacing w:line="240" w:lineRule="auto"/>
              <w:rPr>
                <w:rFonts w:ascii="Comic Sans MS" w:hAnsi="Comic Sans MS"/>
              </w:rPr>
            </w:pPr>
            <w:r>
              <w:rPr>
                <w:rFonts w:ascii="Comic Sans MS" w:hAnsi="Comic Sans MS"/>
              </w:rPr>
              <w:t xml:space="preserve">The main character begins the story by being described as small and not able to do as much as their brothers and sisters. Soon enough they become a strong and independent character that ventures off into the world to explore. </w:t>
            </w:r>
            <w:r w:rsidR="00ED6A33">
              <w:rPr>
                <w:rFonts w:ascii="Comic Sans MS" w:hAnsi="Comic Sans MS"/>
              </w:rPr>
              <w:t>The children explore the possibility that they can achieve themselves, such as the character.</w:t>
            </w:r>
            <w:r>
              <w:rPr>
                <w:rFonts w:ascii="Comic Sans MS" w:hAnsi="Comic Sans MS"/>
              </w:rPr>
              <w:t xml:space="preserve"> </w:t>
            </w:r>
          </w:p>
        </w:tc>
      </w:tr>
      <w:tr w:rsidR="008B73F1" w14:paraId="7FC6A3B8"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1D8239C1"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Spirituality – </w:t>
            </w:r>
          </w:p>
          <w:p w14:paraId="2D004E3F" w14:textId="2C3C39CD" w:rsidR="008B73F1" w:rsidRDefault="000B1E2F" w:rsidP="00EF0689">
            <w:pPr>
              <w:spacing w:line="240" w:lineRule="auto"/>
              <w:rPr>
                <w:rFonts w:ascii="Comic Sans MS" w:hAnsi="Comic Sans MS"/>
              </w:rPr>
            </w:pPr>
            <w:r w:rsidRPr="000B1E2F">
              <w:rPr>
                <w:rFonts w:ascii="Comic Sans MS" w:hAnsi="Comic Sans MS"/>
              </w:rPr>
              <w:t>Understand and engage in feeling and values in literature</w:t>
            </w:r>
            <w:r>
              <w:rPr>
                <w:rFonts w:ascii="Comic Sans MS" w:hAnsi="Comic Sans MS"/>
              </w:rPr>
              <w:t xml:space="preserve">. </w:t>
            </w:r>
            <w:r w:rsidR="0078388F">
              <w:rPr>
                <w:rFonts w:ascii="Comic Sans MS" w:hAnsi="Comic Sans MS"/>
              </w:rPr>
              <w:t>The children</w:t>
            </w:r>
            <w:r w:rsidR="00093B1A">
              <w:rPr>
                <w:rFonts w:ascii="Comic Sans MS" w:hAnsi="Comic Sans MS"/>
              </w:rPr>
              <w:t xml:space="preserve"> will understand that the spirituality in this book links to Colin finding and believing in their true self and accepting himself for who he is.</w:t>
            </w:r>
            <w:r w:rsidR="0078388F">
              <w:rPr>
                <w:rFonts w:ascii="Comic Sans MS" w:hAnsi="Comic Sans MS"/>
              </w:rPr>
              <w:t xml:space="preserve"> </w:t>
            </w:r>
          </w:p>
        </w:tc>
      </w:tr>
      <w:tr w:rsidR="008B73F1" w14:paraId="15389CB1"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37E5EB50" w14:textId="77777777" w:rsidR="008B73F1"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Diversity – </w:t>
            </w:r>
          </w:p>
          <w:p w14:paraId="0283CC13" w14:textId="13DEAFCF" w:rsidR="00B1690B" w:rsidRDefault="00B1690B" w:rsidP="00EF0689">
            <w:pPr>
              <w:spacing w:line="240" w:lineRule="auto"/>
              <w:rPr>
                <w:rFonts w:ascii="Comic Sans MS" w:hAnsi="Comic Sans MS"/>
              </w:rPr>
            </w:pPr>
            <w:r>
              <w:rPr>
                <w:rFonts w:ascii="Comic Sans MS" w:hAnsi="Comic Sans MS"/>
              </w:rPr>
              <w:t>This text has strong links to British Values such as Mutual Respect, Individual Liberty.</w:t>
            </w:r>
          </w:p>
        </w:tc>
      </w:tr>
    </w:tbl>
    <w:p w14:paraId="0A74DD5F" w14:textId="37DFF717" w:rsidR="008B73F1" w:rsidRDefault="008B73F1"/>
    <w:tbl>
      <w:tblPr>
        <w:tblStyle w:val="TableGrid"/>
        <w:tblW w:w="0" w:type="auto"/>
        <w:tblInd w:w="0" w:type="dxa"/>
        <w:tblLook w:val="04A0" w:firstRow="1" w:lastRow="0" w:firstColumn="1" w:lastColumn="0" w:noHBand="0" w:noVBand="1"/>
      </w:tblPr>
      <w:tblGrid>
        <w:gridCol w:w="9016"/>
      </w:tblGrid>
      <w:tr w:rsidR="008B73F1" w14:paraId="48628BC2" w14:textId="77777777" w:rsidTr="00D278A8">
        <w:trPr>
          <w:trHeight w:val="187"/>
        </w:trPr>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58B8E629" w14:textId="6CBB73C6" w:rsidR="008B73F1" w:rsidRPr="00D278A8" w:rsidRDefault="008B73F1" w:rsidP="00FA2FEE">
            <w:pPr>
              <w:spacing w:line="240" w:lineRule="auto"/>
              <w:jc w:val="center"/>
              <w:rPr>
                <w:rFonts w:ascii="Comic Sans MS" w:hAnsi="Comic Sans MS"/>
                <w:b/>
                <w:bCs/>
              </w:rPr>
            </w:pPr>
            <w:r w:rsidRPr="00D278A8">
              <w:rPr>
                <w:rFonts w:ascii="Comic Sans MS" w:hAnsi="Comic Sans MS"/>
                <w:b/>
                <w:bCs/>
                <w:color w:val="F2F2F2" w:themeColor="background1" w:themeShade="F2"/>
                <w:sz w:val="24"/>
                <w:szCs w:val="24"/>
              </w:rPr>
              <w:t xml:space="preserve">Poppy and the Blooms </w:t>
            </w:r>
            <w:r w:rsidR="00D977AB" w:rsidRPr="00D278A8">
              <w:rPr>
                <w:rFonts w:ascii="Comic Sans MS" w:hAnsi="Comic Sans MS"/>
                <w:b/>
                <w:bCs/>
                <w:color w:val="F2F2F2" w:themeColor="background1" w:themeShade="F2"/>
                <w:sz w:val="24"/>
                <w:szCs w:val="24"/>
              </w:rPr>
              <w:t>–</w:t>
            </w:r>
            <w:r w:rsidRPr="00D278A8">
              <w:rPr>
                <w:rFonts w:ascii="Comic Sans MS" w:hAnsi="Comic Sans MS"/>
                <w:b/>
                <w:bCs/>
                <w:color w:val="F2F2F2" w:themeColor="background1" w:themeShade="F2"/>
                <w:sz w:val="24"/>
                <w:szCs w:val="24"/>
              </w:rPr>
              <w:t xml:space="preserve"> </w:t>
            </w:r>
            <w:r w:rsidR="00D977AB" w:rsidRPr="00D278A8">
              <w:rPr>
                <w:rFonts w:ascii="Comic Sans MS" w:hAnsi="Comic Sans MS"/>
                <w:b/>
                <w:bCs/>
                <w:color w:val="F2F2F2" w:themeColor="background1" w:themeShade="F2"/>
                <w:sz w:val="24"/>
                <w:szCs w:val="24"/>
              </w:rPr>
              <w:t>Fiona Woodcock</w:t>
            </w:r>
          </w:p>
        </w:tc>
      </w:tr>
      <w:tr w:rsidR="008B73F1" w14:paraId="7FCC77E7"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3BDBDE5C"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Possibilities – </w:t>
            </w:r>
          </w:p>
          <w:p w14:paraId="07987BA7" w14:textId="68CDD7C7" w:rsidR="008B73F1" w:rsidRDefault="00690FF7" w:rsidP="00EF0689">
            <w:pPr>
              <w:spacing w:line="240" w:lineRule="auto"/>
              <w:rPr>
                <w:rFonts w:ascii="Comic Sans MS" w:hAnsi="Comic Sans MS"/>
              </w:rPr>
            </w:pPr>
            <w:r>
              <w:rPr>
                <w:rFonts w:ascii="Comic Sans MS" w:hAnsi="Comic Sans MS"/>
              </w:rPr>
              <w:t xml:space="preserve">The children will learn that anything they do (even something small) can make a huge difference. </w:t>
            </w:r>
            <w:r w:rsidR="00A277C5">
              <w:rPr>
                <w:rFonts w:ascii="Comic Sans MS" w:hAnsi="Comic Sans MS"/>
              </w:rPr>
              <w:t>All the Blooms work together and building healthy relationships – liking to reciprocity (metacognition).</w:t>
            </w:r>
          </w:p>
        </w:tc>
      </w:tr>
      <w:tr w:rsidR="008B73F1" w14:paraId="1EBDE876"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5D0A3AAC" w14:textId="77777777" w:rsidR="00D278A8"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Spirituality – </w:t>
            </w:r>
          </w:p>
          <w:p w14:paraId="6220C8A2" w14:textId="7CEE4CEE" w:rsidR="008B73F1" w:rsidRDefault="00262437" w:rsidP="00EF0689">
            <w:pPr>
              <w:spacing w:line="240" w:lineRule="auto"/>
              <w:rPr>
                <w:rFonts w:ascii="Comic Sans MS" w:hAnsi="Comic Sans MS"/>
              </w:rPr>
            </w:pPr>
            <w:r>
              <w:rPr>
                <w:rFonts w:ascii="Comic Sans MS" w:hAnsi="Comic Sans MS"/>
              </w:rPr>
              <w:t xml:space="preserve">Believing that you are good enough and if you work together you can </w:t>
            </w:r>
            <w:r w:rsidR="00137680">
              <w:rPr>
                <w:rFonts w:ascii="Comic Sans MS" w:hAnsi="Comic Sans MS"/>
              </w:rPr>
              <w:t>achieve</w:t>
            </w:r>
            <w:r>
              <w:rPr>
                <w:rFonts w:ascii="Comic Sans MS" w:hAnsi="Comic Sans MS"/>
              </w:rPr>
              <w:t xml:space="preserve"> </w:t>
            </w:r>
            <w:r w:rsidR="00137680">
              <w:rPr>
                <w:rFonts w:ascii="Comic Sans MS" w:hAnsi="Comic Sans MS"/>
              </w:rPr>
              <w:t>beauty</w:t>
            </w:r>
            <w:r>
              <w:rPr>
                <w:rFonts w:ascii="Comic Sans MS" w:hAnsi="Comic Sans MS"/>
              </w:rPr>
              <w:t xml:space="preserve">. </w:t>
            </w:r>
          </w:p>
        </w:tc>
      </w:tr>
      <w:tr w:rsidR="008B73F1" w14:paraId="6BB02E7C"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0AF56B6B" w14:textId="77777777" w:rsidR="008B73F1" w:rsidRPr="00D278A8" w:rsidRDefault="008B73F1" w:rsidP="00EF0689">
            <w:pPr>
              <w:spacing w:line="240" w:lineRule="auto"/>
              <w:rPr>
                <w:rFonts w:ascii="Comic Sans MS" w:hAnsi="Comic Sans MS"/>
                <w:b/>
                <w:bCs/>
                <w:color w:val="FF0000"/>
              </w:rPr>
            </w:pPr>
            <w:r w:rsidRPr="00D278A8">
              <w:rPr>
                <w:rFonts w:ascii="Comic Sans MS" w:hAnsi="Comic Sans MS"/>
                <w:b/>
                <w:bCs/>
                <w:color w:val="FF0000"/>
              </w:rPr>
              <w:t xml:space="preserve">Diversity – </w:t>
            </w:r>
          </w:p>
          <w:p w14:paraId="768BC923" w14:textId="3B29DD3E" w:rsidR="00B1690B" w:rsidRDefault="00B1690B" w:rsidP="00EF0689">
            <w:pPr>
              <w:spacing w:line="240" w:lineRule="auto"/>
              <w:rPr>
                <w:rFonts w:ascii="Comic Sans MS" w:hAnsi="Comic Sans MS"/>
              </w:rPr>
            </w:pPr>
            <w:r>
              <w:rPr>
                <w:rFonts w:ascii="Comic Sans MS" w:hAnsi="Comic Sans MS"/>
              </w:rPr>
              <w:t>This text has strong links to British Values such as Mutual Respect</w:t>
            </w:r>
            <w:r w:rsidR="00690FF7">
              <w:rPr>
                <w:rFonts w:ascii="Comic Sans MS" w:hAnsi="Comic Sans MS"/>
              </w:rPr>
              <w:t xml:space="preserve"> and individual Liberty</w:t>
            </w:r>
            <w:r>
              <w:rPr>
                <w:rFonts w:ascii="Comic Sans MS" w:hAnsi="Comic Sans MS"/>
              </w:rPr>
              <w:t xml:space="preserve">. </w:t>
            </w:r>
          </w:p>
        </w:tc>
      </w:tr>
    </w:tbl>
    <w:p w14:paraId="2616EE18" w14:textId="60F4451A" w:rsidR="008B73F1" w:rsidRDefault="008B73F1"/>
    <w:tbl>
      <w:tblPr>
        <w:tblStyle w:val="TableGrid"/>
        <w:tblW w:w="0" w:type="auto"/>
        <w:tblInd w:w="0" w:type="dxa"/>
        <w:tblLook w:val="04A0" w:firstRow="1" w:lastRow="0" w:firstColumn="1" w:lastColumn="0" w:noHBand="0" w:noVBand="1"/>
      </w:tblPr>
      <w:tblGrid>
        <w:gridCol w:w="9016"/>
      </w:tblGrid>
      <w:tr w:rsidR="008B73F1" w14:paraId="7B516D1C" w14:textId="77777777" w:rsidTr="00D278A8">
        <w:tc>
          <w:tcPr>
            <w:tcW w:w="9016" w:type="dxa"/>
            <w:tcBorders>
              <w:top w:val="single" w:sz="4" w:space="0" w:color="auto"/>
              <w:left w:val="single" w:sz="4" w:space="0" w:color="auto"/>
              <w:bottom w:val="single" w:sz="4" w:space="0" w:color="auto"/>
              <w:right w:val="single" w:sz="4" w:space="0" w:color="auto"/>
            </w:tcBorders>
            <w:shd w:val="clear" w:color="auto" w:fill="FF0000"/>
            <w:hideMark/>
          </w:tcPr>
          <w:p w14:paraId="6366D6F5" w14:textId="025BBC93" w:rsidR="008B73F1" w:rsidRPr="00D278A8" w:rsidRDefault="00D977AB" w:rsidP="00FA2FEE">
            <w:pPr>
              <w:spacing w:line="240" w:lineRule="auto"/>
              <w:jc w:val="center"/>
              <w:rPr>
                <w:rFonts w:ascii="Comic Sans MS" w:hAnsi="Comic Sans MS"/>
                <w:b/>
                <w:bCs/>
              </w:rPr>
            </w:pPr>
            <w:r w:rsidRPr="00D278A8">
              <w:rPr>
                <w:rFonts w:ascii="Comic Sans MS" w:hAnsi="Comic Sans MS"/>
                <w:b/>
                <w:bCs/>
                <w:color w:val="F2F2F2" w:themeColor="background1" w:themeShade="F2"/>
                <w:sz w:val="24"/>
                <w:szCs w:val="24"/>
              </w:rPr>
              <w:t>Town Mouse, Country Mouse – Libby Waldon and Richard Jones</w:t>
            </w:r>
          </w:p>
        </w:tc>
      </w:tr>
      <w:tr w:rsidR="008B73F1" w14:paraId="42280872"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389DC086" w14:textId="77777777" w:rsidR="00D278A8" w:rsidRPr="00D278A8" w:rsidRDefault="008B73F1" w:rsidP="00EC11B2">
            <w:pPr>
              <w:spacing w:line="240" w:lineRule="auto"/>
              <w:rPr>
                <w:rFonts w:ascii="Comic Sans MS" w:hAnsi="Comic Sans MS"/>
                <w:b/>
                <w:bCs/>
                <w:color w:val="FF0000"/>
                <w:sz w:val="24"/>
                <w:szCs w:val="24"/>
              </w:rPr>
            </w:pPr>
            <w:r w:rsidRPr="00D278A8">
              <w:rPr>
                <w:rFonts w:ascii="Comic Sans MS" w:hAnsi="Comic Sans MS"/>
                <w:b/>
                <w:bCs/>
                <w:color w:val="FF0000"/>
                <w:sz w:val="24"/>
                <w:szCs w:val="24"/>
              </w:rPr>
              <w:t xml:space="preserve">Possibilities – </w:t>
            </w:r>
          </w:p>
          <w:p w14:paraId="7DD3D1E4" w14:textId="0B1B7D2C" w:rsidR="008B73F1" w:rsidRDefault="00600B56" w:rsidP="00EC11B2">
            <w:pPr>
              <w:spacing w:line="240" w:lineRule="auto"/>
              <w:rPr>
                <w:rFonts w:ascii="Comic Sans MS" w:hAnsi="Comic Sans MS"/>
              </w:rPr>
            </w:pPr>
            <w:r>
              <w:rPr>
                <w:rFonts w:ascii="Comic Sans MS" w:hAnsi="Comic Sans MS"/>
              </w:rPr>
              <w:t xml:space="preserve">This is a traditional tale about a friendship between two mice from different areas. The book we use is a reimagined tale of two mice looking for their place in the big wide world. This opens possibilities for children to discuss friendships and comparing different areas. </w:t>
            </w:r>
            <w:r w:rsidR="00025C26">
              <w:rPr>
                <w:rFonts w:ascii="Comic Sans MS" w:hAnsi="Comic Sans MS"/>
              </w:rPr>
              <w:t>They will explore u</w:t>
            </w:r>
            <w:r w:rsidR="00025C26" w:rsidRPr="00025C26">
              <w:rPr>
                <w:rFonts w:ascii="Comic Sans MS" w:hAnsi="Comic Sans MS"/>
              </w:rPr>
              <w:t>sing communication technology to contact and work with people who are</w:t>
            </w:r>
            <w:r w:rsidR="00EC11B2">
              <w:rPr>
                <w:rFonts w:ascii="Comic Sans MS" w:hAnsi="Comic Sans MS"/>
              </w:rPr>
              <w:t xml:space="preserve"> </w:t>
            </w:r>
            <w:r w:rsidR="00025C26" w:rsidRPr="00025C26">
              <w:rPr>
                <w:rFonts w:ascii="Comic Sans MS" w:hAnsi="Comic Sans MS"/>
              </w:rPr>
              <w:t>far away</w:t>
            </w:r>
            <w:r w:rsidR="00EC11B2">
              <w:rPr>
                <w:rFonts w:ascii="Comic Sans MS" w:hAnsi="Comic Sans MS"/>
              </w:rPr>
              <w:t xml:space="preserve">. </w:t>
            </w:r>
          </w:p>
        </w:tc>
      </w:tr>
      <w:tr w:rsidR="008B73F1" w14:paraId="5DD229C4"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0434F3EC" w14:textId="77777777" w:rsidR="00D278A8" w:rsidRPr="00D278A8" w:rsidRDefault="008B73F1" w:rsidP="004D4261">
            <w:pPr>
              <w:tabs>
                <w:tab w:val="left" w:pos="2950"/>
              </w:tabs>
              <w:spacing w:line="240" w:lineRule="auto"/>
              <w:rPr>
                <w:rFonts w:ascii="Comic Sans MS" w:hAnsi="Comic Sans MS"/>
                <w:b/>
                <w:bCs/>
                <w:color w:val="FF0000"/>
                <w:sz w:val="24"/>
                <w:szCs w:val="24"/>
              </w:rPr>
            </w:pPr>
            <w:r w:rsidRPr="00D278A8">
              <w:rPr>
                <w:rFonts w:ascii="Comic Sans MS" w:hAnsi="Comic Sans MS"/>
                <w:b/>
                <w:bCs/>
                <w:color w:val="FF0000"/>
                <w:sz w:val="24"/>
                <w:szCs w:val="24"/>
              </w:rPr>
              <w:t>Spirituality –</w:t>
            </w:r>
            <w:r w:rsidR="004D4261" w:rsidRPr="00D278A8">
              <w:rPr>
                <w:rFonts w:ascii="Comic Sans MS" w:hAnsi="Comic Sans MS"/>
                <w:b/>
                <w:bCs/>
                <w:color w:val="FF0000"/>
                <w:sz w:val="24"/>
                <w:szCs w:val="24"/>
              </w:rPr>
              <w:t xml:space="preserve"> </w:t>
            </w:r>
          </w:p>
          <w:p w14:paraId="14D8D78E" w14:textId="16EFAFB8" w:rsidR="008B73F1" w:rsidRDefault="004D4261" w:rsidP="004D4261">
            <w:pPr>
              <w:tabs>
                <w:tab w:val="left" w:pos="2950"/>
              </w:tabs>
              <w:spacing w:line="240" w:lineRule="auto"/>
              <w:rPr>
                <w:rFonts w:ascii="Comic Sans MS" w:hAnsi="Comic Sans MS"/>
              </w:rPr>
            </w:pPr>
            <w:r w:rsidRPr="004D4261">
              <w:rPr>
                <w:rFonts w:ascii="Comic Sans MS" w:hAnsi="Comic Sans MS"/>
              </w:rPr>
              <w:t>The town mouse and the country mouse moral lesson is that it is better to live a peaceful life that has little and is secure than to live in a luxury that can end any moment in disaster. Although the town mouse had an abundant variety of delicious food, he had to always live in the fear that it would all go away.</w:t>
            </w:r>
          </w:p>
        </w:tc>
      </w:tr>
      <w:tr w:rsidR="008B73F1" w14:paraId="2A5878AF" w14:textId="77777777" w:rsidTr="00EF0689">
        <w:tc>
          <w:tcPr>
            <w:tcW w:w="9016" w:type="dxa"/>
            <w:tcBorders>
              <w:top w:val="single" w:sz="4" w:space="0" w:color="auto"/>
              <w:left w:val="single" w:sz="4" w:space="0" w:color="auto"/>
              <w:bottom w:val="single" w:sz="4" w:space="0" w:color="auto"/>
              <w:right w:val="single" w:sz="4" w:space="0" w:color="auto"/>
            </w:tcBorders>
            <w:hideMark/>
          </w:tcPr>
          <w:p w14:paraId="51978F71" w14:textId="77777777" w:rsidR="00D278A8" w:rsidRPr="00D278A8" w:rsidRDefault="008B73F1" w:rsidP="00EF0689">
            <w:pPr>
              <w:spacing w:line="240" w:lineRule="auto"/>
              <w:rPr>
                <w:rFonts w:ascii="Comic Sans MS" w:hAnsi="Comic Sans MS"/>
                <w:b/>
                <w:bCs/>
                <w:color w:val="FF0000"/>
                <w:sz w:val="24"/>
                <w:szCs w:val="24"/>
              </w:rPr>
            </w:pPr>
            <w:r w:rsidRPr="00D278A8">
              <w:rPr>
                <w:rFonts w:ascii="Comic Sans MS" w:hAnsi="Comic Sans MS"/>
                <w:b/>
                <w:bCs/>
                <w:color w:val="FF0000"/>
                <w:sz w:val="24"/>
                <w:szCs w:val="24"/>
              </w:rPr>
              <w:lastRenderedPageBreak/>
              <w:t xml:space="preserve">Diversity – </w:t>
            </w:r>
          </w:p>
          <w:p w14:paraId="75B75A4A" w14:textId="7E7E628C" w:rsidR="00EC11B2" w:rsidRDefault="00EC11B2" w:rsidP="00EF0689">
            <w:pPr>
              <w:spacing w:line="240" w:lineRule="auto"/>
              <w:rPr>
                <w:rFonts w:ascii="Comic Sans MS" w:hAnsi="Comic Sans MS"/>
              </w:rPr>
            </w:pPr>
            <w:r w:rsidRPr="00EC11B2">
              <w:rPr>
                <w:rFonts w:ascii="Comic Sans MS" w:hAnsi="Comic Sans MS"/>
              </w:rPr>
              <w:t>Valuing others for their similarities and differences</w:t>
            </w:r>
            <w:r>
              <w:rPr>
                <w:rFonts w:ascii="Comic Sans MS" w:hAnsi="Comic Sans MS"/>
              </w:rPr>
              <w:t>.</w:t>
            </w:r>
            <w:r w:rsidR="0059569D">
              <w:rPr>
                <w:rFonts w:ascii="Comic Sans MS" w:hAnsi="Comic Sans MS"/>
              </w:rPr>
              <w:t xml:space="preserve"> They explore the lives of two different mice and link this to their own lives – do they live in the country or town? </w:t>
            </w:r>
            <w:r w:rsidR="002324CE">
              <w:rPr>
                <w:rFonts w:ascii="Comic Sans MS" w:hAnsi="Comic Sans MS"/>
              </w:rPr>
              <w:t xml:space="preserve">They will look at the diversity of the two different places. </w:t>
            </w:r>
          </w:p>
          <w:p w14:paraId="62993378" w14:textId="4EB8800C" w:rsidR="00100A90" w:rsidRDefault="00100A90" w:rsidP="00EF0689">
            <w:pPr>
              <w:spacing w:line="240" w:lineRule="auto"/>
              <w:rPr>
                <w:rFonts w:ascii="Comic Sans MS" w:hAnsi="Comic Sans MS"/>
              </w:rPr>
            </w:pPr>
            <w:r>
              <w:rPr>
                <w:rFonts w:ascii="Comic Sans MS" w:hAnsi="Comic Sans MS"/>
              </w:rPr>
              <w:t>This text has strong links to British Values such as Mutual Respect, Individual Liberty, Rule of Law and Democracy.</w:t>
            </w:r>
          </w:p>
        </w:tc>
      </w:tr>
    </w:tbl>
    <w:p w14:paraId="160BF29B" w14:textId="77777777" w:rsidR="008B73F1" w:rsidRDefault="008B73F1"/>
    <w:p w14:paraId="219855FA" w14:textId="77777777" w:rsidR="008B73F1" w:rsidRDefault="008B73F1"/>
    <w:sectPr w:rsidR="008B73F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F574" w14:textId="77777777" w:rsidR="00D278A8" w:rsidRDefault="00D278A8" w:rsidP="00D278A8">
      <w:pPr>
        <w:spacing w:after="0" w:line="240" w:lineRule="auto"/>
      </w:pPr>
      <w:r>
        <w:separator/>
      </w:r>
    </w:p>
  </w:endnote>
  <w:endnote w:type="continuationSeparator" w:id="0">
    <w:p w14:paraId="22D17D62" w14:textId="77777777" w:rsidR="00D278A8" w:rsidRDefault="00D278A8" w:rsidP="00D2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1279" w14:textId="77777777" w:rsidR="00D278A8" w:rsidRDefault="00D27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9498" w14:textId="77777777" w:rsidR="00D278A8" w:rsidRDefault="00D27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C1C5" w14:textId="77777777" w:rsidR="00D278A8" w:rsidRDefault="00D2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E75C" w14:textId="77777777" w:rsidR="00D278A8" w:rsidRDefault="00D278A8" w:rsidP="00D278A8">
      <w:pPr>
        <w:spacing w:after="0" w:line="240" w:lineRule="auto"/>
      </w:pPr>
      <w:r>
        <w:separator/>
      </w:r>
    </w:p>
  </w:footnote>
  <w:footnote w:type="continuationSeparator" w:id="0">
    <w:p w14:paraId="12EA3B2E" w14:textId="77777777" w:rsidR="00D278A8" w:rsidRDefault="00D278A8" w:rsidP="00D27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39B9" w14:textId="77777777" w:rsidR="00D278A8" w:rsidRDefault="00D27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35F" w14:textId="1A53A6AB" w:rsidR="00D278A8" w:rsidRPr="00D278A8" w:rsidRDefault="00D278A8" w:rsidP="00D278A8">
    <w:pPr>
      <w:pStyle w:val="Header"/>
      <w:jc w:val="center"/>
      <w:rPr>
        <w:rFonts w:ascii="Comic Sans MS" w:hAnsi="Comic Sans MS"/>
        <w:b/>
        <w:bCs/>
        <w:color w:val="FF0000"/>
        <w:sz w:val="32"/>
        <w:szCs w:val="32"/>
      </w:rPr>
    </w:pPr>
    <w:r w:rsidRPr="00D278A8">
      <w:rPr>
        <w:rFonts w:ascii="Comic Sans MS" w:hAnsi="Comic Sans MS"/>
        <w:b/>
        <w:bCs/>
        <w:color w:val="FF0000"/>
        <w:sz w:val="32"/>
        <w:szCs w:val="32"/>
      </w:rPr>
      <w:t>Class 1 Novel</w:t>
    </w:r>
    <w:r w:rsidR="00C5629E">
      <w:rPr>
        <w:rFonts w:ascii="Comic Sans MS" w:hAnsi="Comic Sans MS"/>
        <w:b/>
        <w:bCs/>
        <w:color w:val="FF0000"/>
        <w:sz w:val="32"/>
        <w:szCs w:val="32"/>
      </w:rPr>
      <w:t>s</w:t>
    </w:r>
    <w:r w:rsidRPr="00D278A8">
      <w:rPr>
        <w:rFonts w:ascii="Comic Sans MS" w:hAnsi="Comic Sans MS"/>
        <w:b/>
        <w:bCs/>
        <w:color w:val="FF0000"/>
        <w:sz w:val="32"/>
        <w:szCs w:val="32"/>
      </w:rPr>
      <w:t xml:space="preserve"> Rationale</w:t>
    </w:r>
  </w:p>
  <w:p w14:paraId="4CF7E849" w14:textId="77777777" w:rsidR="00D278A8" w:rsidRDefault="00D27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26C8" w14:textId="77777777" w:rsidR="00D278A8" w:rsidRDefault="00D27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F1"/>
    <w:rsid w:val="0000497D"/>
    <w:rsid w:val="00010B58"/>
    <w:rsid w:val="00025C26"/>
    <w:rsid w:val="00093B1A"/>
    <w:rsid w:val="000B1E2F"/>
    <w:rsid w:val="00100A90"/>
    <w:rsid w:val="00137680"/>
    <w:rsid w:val="00185E70"/>
    <w:rsid w:val="002324CE"/>
    <w:rsid w:val="00262437"/>
    <w:rsid w:val="002677D8"/>
    <w:rsid w:val="0028020A"/>
    <w:rsid w:val="002A6E1B"/>
    <w:rsid w:val="00332B36"/>
    <w:rsid w:val="003C07ED"/>
    <w:rsid w:val="003C0826"/>
    <w:rsid w:val="004878DA"/>
    <w:rsid w:val="004D4261"/>
    <w:rsid w:val="004D7AA0"/>
    <w:rsid w:val="00564660"/>
    <w:rsid w:val="0059569D"/>
    <w:rsid w:val="005A2881"/>
    <w:rsid w:val="005B2317"/>
    <w:rsid w:val="005F645B"/>
    <w:rsid w:val="00600B56"/>
    <w:rsid w:val="00665FBB"/>
    <w:rsid w:val="00690FF7"/>
    <w:rsid w:val="006B29FD"/>
    <w:rsid w:val="0078388F"/>
    <w:rsid w:val="00816FD1"/>
    <w:rsid w:val="008916FD"/>
    <w:rsid w:val="008B73F1"/>
    <w:rsid w:val="00913623"/>
    <w:rsid w:val="00975750"/>
    <w:rsid w:val="009B1412"/>
    <w:rsid w:val="00A0767F"/>
    <w:rsid w:val="00A22365"/>
    <w:rsid w:val="00A26CDC"/>
    <w:rsid w:val="00A277C5"/>
    <w:rsid w:val="00B1690B"/>
    <w:rsid w:val="00BD0F22"/>
    <w:rsid w:val="00C54CC8"/>
    <w:rsid w:val="00C5629E"/>
    <w:rsid w:val="00C969EE"/>
    <w:rsid w:val="00CE4551"/>
    <w:rsid w:val="00D136D4"/>
    <w:rsid w:val="00D278A8"/>
    <w:rsid w:val="00D53B1D"/>
    <w:rsid w:val="00D977AB"/>
    <w:rsid w:val="00DF6CAB"/>
    <w:rsid w:val="00E65D06"/>
    <w:rsid w:val="00E82324"/>
    <w:rsid w:val="00EC11B2"/>
    <w:rsid w:val="00ED6A33"/>
    <w:rsid w:val="00EF4A93"/>
    <w:rsid w:val="00F90E5B"/>
    <w:rsid w:val="00FA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38CC"/>
  <w15:chartTrackingRefBased/>
  <w15:docId w15:val="{D29C62D9-C786-4D03-975C-D7AF5C3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3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3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8A8"/>
  </w:style>
  <w:style w:type="paragraph" w:styleId="Footer">
    <w:name w:val="footer"/>
    <w:basedOn w:val="Normal"/>
    <w:link w:val="FooterChar"/>
    <w:uiPriority w:val="99"/>
    <w:unhideWhenUsed/>
    <w:rsid w:val="00D27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9384">
      <w:bodyDiv w:val="1"/>
      <w:marLeft w:val="0"/>
      <w:marRight w:val="0"/>
      <w:marTop w:val="0"/>
      <w:marBottom w:val="0"/>
      <w:divBdr>
        <w:top w:val="none" w:sz="0" w:space="0" w:color="auto"/>
        <w:left w:val="none" w:sz="0" w:space="0" w:color="auto"/>
        <w:bottom w:val="none" w:sz="0" w:space="0" w:color="auto"/>
        <w:right w:val="none" w:sz="0" w:space="0" w:color="auto"/>
      </w:divBdr>
    </w:div>
    <w:div w:id="417752558">
      <w:bodyDiv w:val="1"/>
      <w:marLeft w:val="0"/>
      <w:marRight w:val="0"/>
      <w:marTop w:val="0"/>
      <w:marBottom w:val="0"/>
      <w:divBdr>
        <w:top w:val="none" w:sz="0" w:space="0" w:color="auto"/>
        <w:left w:val="none" w:sz="0" w:space="0" w:color="auto"/>
        <w:bottom w:val="none" w:sz="0" w:space="0" w:color="auto"/>
        <w:right w:val="none" w:sz="0" w:space="0" w:color="auto"/>
      </w:divBdr>
    </w:div>
    <w:div w:id="440997940">
      <w:bodyDiv w:val="1"/>
      <w:marLeft w:val="0"/>
      <w:marRight w:val="0"/>
      <w:marTop w:val="0"/>
      <w:marBottom w:val="0"/>
      <w:divBdr>
        <w:top w:val="none" w:sz="0" w:space="0" w:color="auto"/>
        <w:left w:val="none" w:sz="0" w:space="0" w:color="auto"/>
        <w:bottom w:val="none" w:sz="0" w:space="0" w:color="auto"/>
        <w:right w:val="none" w:sz="0" w:space="0" w:color="auto"/>
      </w:divBdr>
    </w:div>
    <w:div w:id="1533031473">
      <w:bodyDiv w:val="1"/>
      <w:marLeft w:val="0"/>
      <w:marRight w:val="0"/>
      <w:marTop w:val="0"/>
      <w:marBottom w:val="0"/>
      <w:divBdr>
        <w:top w:val="none" w:sz="0" w:space="0" w:color="auto"/>
        <w:left w:val="none" w:sz="0" w:space="0" w:color="auto"/>
        <w:bottom w:val="none" w:sz="0" w:space="0" w:color="auto"/>
        <w:right w:val="none" w:sz="0" w:space="0" w:color="auto"/>
      </w:divBdr>
    </w:div>
    <w:div w:id="1568344679">
      <w:bodyDiv w:val="1"/>
      <w:marLeft w:val="0"/>
      <w:marRight w:val="0"/>
      <w:marTop w:val="0"/>
      <w:marBottom w:val="0"/>
      <w:divBdr>
        <w:top w:val="none" w:sz="0" w:space="0" w:color="auto"/>
        <w:left w:val="none" w:sz="0" w:space="0" w:color="auto"/>
        <w:bottom w:val="none" w:sz="0" w:space="0" w:color="auto"/>
        <w:right w:val="none" w:sz="0" w:space="0" w:color="auto"/>
      </w:divBdr>
    </w:div>
    <w:div w:id="1820465030">
      <w:bodyDiv w:val="1"/>
      <w:marLeft w:val="0"/>
      <w:marRight w:val="0"/>
      <w:marTop w:val="0"/>
      <w:marBottom w:val="0"/>
      <w:divBdr>
        <w:top w:val="none" w:sz="0" w:space="0" w:color="auto"/>
        <w:left w:val="none" w:sz="0" w:space="0" w:color="auto"/>
        <w:bottom w:val="none" w:sz="0" w:space="0" w:color="auto"/>
        <w:right w:val="none" w:sz="0" w:space="0" w:color="auto"/>
      </w:divBdr>
    </w:div>
    <w:div w:id="1923220524">
      <w:bodyDiv w:val="1"/>
      <w:marLeft w:val="0"/>
      <w:marRight w:val="0"/>
      <w:marTop w:val="0"/>
      <w:marBottom w:val="0"/>
      <w:divBdr>
        <w:top w:val="none" w:sz="0" w:space="0" w:color="auto"/>
        <w:left w:val="none" w:sz="0" w:space="0" w:color="auto"/>
        <w:bottom w:val="none" w:sz="0" w:space="0" w:color="auto"/>
        <w:right w:val="none" w:sz="0" w:space="0" w:color="auto"/>
      </w:divBdr>
    </w:div>
    <w:div w:id="20461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Williams</dc:creator>
  <cp:keywords/>
  <dc:description/>
  <cp:lastModifiedBy>North Duffield Headteacher</cp:lastModifiedBy>
  <cp:revision>3</cp:revision>
  <dcterms:created xsi:type="dcterms:W3CDTF">2022-06-17T10:33:00Z</dcterms:created>
  <dcterms:modified xsi:type="dcterms:W3CDTF">2022-06-17T10:33:00Z</dcterms:modified>
</cp:coreProperties>
</file>